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547" w:rsidRPr="009F1547" w:rsidRDefault="009F1547" w:rsidP="009F1547">
      <w:pPr>
        <w:autoSpaceDE w:val="0"/>
        <w:autoSpaceDN w:val="0"/>
        <w:adjustRightInd w:val="0"/>
        <w:spacing w:after="0" w:line="240" w:lineRule="auto"/>
        <w:jc w:val="center"/>
        <w:rPr>
          <w:rFonts w:ascii="Times-Bold" w:hAnsi="Times-Bold" w:cs="Times-Bold"/>
          <w:b/>
          <w:bCs/>
          <w:sz w:val="30"/>
          <w:szCs w:val="30"/>
        </w:rPr>
      </w:pPr>
      <w:r w:rsidRPr="009F1547">
        <w:rPr>
          <w:rFonts w:ascii="Times-Bold" w:hAnsi="Times-Bold" w:cs="Times-Bold"/>
          <w:b/>
          <w:bCs/>
          <w:sz w:val="30"/>
          <w:szCs w:val="30"/>
          <w:highlight w:val="lightGray"/>
        </w:rPr>
        <w:t>Topics for Test #</w:t>
      </w:r>
      <w:r w:rsidR="00345492">
        <w:rPr>
          <w:rFonts w:ascii="Times-Bold" w:hAnsi="Times-Bold" w:cs="Times-Bold"/>
          <w:b/>
          <w:bCs/>
          <w:sz w:val="30"/>
          <w:szCs w:val="30"/>
          <w:highlight w:val="lightGray"/>
        </w:rPr>
        <w:t>4</w:t>
      </w:r>
      <w:r w:rsidRPr="009F1547">
        <w:rPr>
          <w:rFonts w:ascii="Times-Bold" w:hAnsi="Times-Bold" w:cs="Times-Bold"/>
          <w:b/>
          <w:bCs/>
          <w:sz w:val="30"/>
          <w:szCs w:val="30"/>
          <w:highlight w:val="lightGray"/>
        </w:rPr>
        <w:t xml:space="preserve"> (</w:t>
      </w:r>
      <w:r w:rsidRPr="00827631">
        <w:rPr>
          <w:rFonts w:ascii="Times-Bold" w:hAnsi="Times-Bold" w:cs="Times-Bold"/>
          <w:b/>
          <w:bCs/>
          <w:sz w:val="28"/>
          <w:szCs w:val="28"/>
          <w:highlight w:val="lightGray"/>
        </w:rPr>
        <w:t>Chap</w:t>
      </w:r>
      <w:r w:rsidR="00345492">
        <w:rPr>
          <w:rFonts w:ascii="Times-Bold" w:hAnsi="Times-Bold" w:cs="Times-Bold"/>
          <w:b/>
          <w:bCs/>
          <w:sz w:val="28"/>
          <w:szCs w:val="28"/>
          <w:highlight w:val="lightGray"/>
        </w:rPr>
        <w:t>4</w:t>
      </w:r>
      <w:r w:rsidRPr="00827631">
        <w:rPr>
          <w:rFonts w:ascii="Times-Bold" w:hAnsi="Times-Bold" w:cs="Times-Bold"/>
          <w:b/>
          <w:bCs/>
          <w:sz w:val="28"/>
          <w:szCs w:val="28"/>
          <w:highlight w:val="lightGray"/>
        </w:rPr>
        <w:t xml:space="preserve"> Sec</w:t>
      </w:r>
      <w:r w:rsidR="00C4699E" w:rsidRPr="00827631">
        <w:rPr>
          <w:rFonts w:ascii="Times-Bold" w:hAnsi="Times-Bold" w:cs="Times-Bold"/>
          <w:b/>
          <w:bCs/>
          <w:sz w:val="28"/>
          <w:szCs w:val="28"/>
          <w:highlight w:val="lightGray"/>
        </w:rPr>
        <w:t xml:space="preserve"> </w:t>
      </w:r>
      <w:r w:rsidR="00940FAF">
        <w:rPr>
          <w:rFonts w:ascii="Times-Bold" w:hAnsi="Times-Bold" w:cs="Times-Bold"/>
          <w:b/>
          <w:bCs/>
          <w:sz w:val="28"/>
          <w:szCs w:val="28"/>
          <w:highlight w:val="lightGray"/>
        </w:rPr>
        <w:t>4</w:t>
      </w:r>
      <w:r w:rsidRPr="00827631">
        <w:rPr>
          <w:rFonts w:ascii="Times-Bold" w:hAnsi="Times-Bold" w:cs="Times-Bold"/>
          <w:b/>
          <w:bCs/>
          <w:sz w:val="28"/>
          <w:szCs w:val="28"/>
          <w:highlight w:val="lightGray"/>
        </w:rPr>
        <w:t>.</w:t>
      </w:r>
      <w:r w:rsidR="00827631" w:rsidRPr="00827631">
        <w:rPr>
          <w:rFonts w:ascii="Times-Bold" w:hAnsi="Times-Bold" w:cs="Times-Bold"/>
          <w:b/>
          <w:bCs/>
          <w:sz w:val="28"/>
          <w:szCs w:val="28"/>
          <w:highlight w:val="lightGray"/>
        </w:rPr>
        <w:t>1</w:t>
      </w:r>
      <w:r w:rsidR="00C4699E" w:rsidRPr="00827631">
        <w:rPr>
          <w:rFonts w:ascii="Times-Bold" w:hAnsi="Times-Bold" w:cs="Times-Bold"/>
          <w:b/>
          <w:bCs/>
          <w:sz w:val="28"/>
          <w:szCs w:val="28"/>
          <w:highlight w:val="lightGray"/>
        </w:rPr>
        <w:t xml:space="preserve">, </w:t>
      </w:r>
      <w:r w:rsidR="00940FAF">
        <w:rPr>
          <w:rFonts w:ascii="Times-Bold" w:hAnsi="Times-Bold" w:cs="Times-Bold"/>
          <w:b/>
          <w:bCs/>
          <w:sz w:val="28"/>
          <w:szCs w:val="28"/>
          <w:highlight w:val="lightGray"/>
        </w:rPr>
        <w:t>4.3-4.5, 4</w:t>
      </w:r>
      <w:bookmarkStart w:id="0" w:name="_GoBack"/>
      <w:bookmarkEnd w:id="0"/>
      <w:r w:rsidR="00290C6B">
        <w:rPr>
          <w:rFonts w:ascii="Times-Bold" w:hAnsi="Times-Bold" w:cs="Times-Bold"/>
          <w:b/>
          <w:bCs/>
          <w:sz w:val="28"/>
          <w:szCs w:val="28"/>
          <w:highlight w:val="lightGray"/>
        </w:rPr>
        <w:t>.7</w:t>
      </w:r>
      <w:r w:rsidR="00345492">
        <w:rPr>
          <w:rFonts w:ascii="Times-Bold" w:hAnsi="Times-Bold" w:cs="Times-Bold"/>
          <w:b/>
          <w:bCs/>
          <w:sz w:val="28"/>
          <w:szCs w:val="28"/>
          <w:highlight w:val="lightGray"/>
        </w:rPr>
        <w:t>, 6.1</w:t>
      </w:r>
      <w:r w:rsidRPr="009F1547">
        <w:rPr>
          <w:rFonts w:ascii="Times-Bold" w:hAnsi="Times-Bold" w:cs="Times-Bold"/>
          <w:b/>
          <w:bCs/>
          <w:sz w:val="30"/>
          <w:szCs w:val="30"/>
          <w:highlight w:val="lightGray"/>
        </w:rPr>
        <w:t>)</w:t>
      </w:r>
    </w:p>
    <w:p w:rsidR="009F1547" w:rsidRDefault="009F1547" w:rsidP="003E2119">
      <w:pPr>
        <w:autoSpaceDE w:val="0"/>
        <w:autoSpaceDN w:val="0"/>
        <w:adjustRightInd w:val="0"/>
        <w:spacing w:after="0" w:line="240" w:lineRule="auto"/>
        <w:rPr>
          <w:rFonts w:ascii="Times-Bold" w:hAnsi="Times-Bold" w:cs="Times-Bold"/>
          <w:b/>
          <w:bCs/>
          <w:sz w:val="28"/>
          <w:szCs w:val="28"/>
        </w:rPr>
      </w:pPr>
    </w:p>
    <w:p w:rsidR="003E2119" w:rsidRPr="00832F0A" w:rsidRDefault="003E2119" w:rsidP="003E2119">
      <w:pPr>
        <w:autoSpaceDE w:val="0"/>
        <w:autoSpaceDN w:val="0"/>
        <w:adjustRightInd w:val="0"/>
        <w:spacing w:after="0" w:line="240" w:lineRule="auto"/>
        <w:rPr>
          <w:rFonts w:ascii="Times New Roman" w:hAnsi="Times New Roman" w:cs="Times New Roman"/>
          <w:b/>
          <w:bCs/>
          <w:sz w:val="24"/>
          <w:szCs w:val="24"/>
        </w:rPr>
      </w:pPr>
    </w:p>
    <w:p w:rsidR="003E2119" w:rsidRPr="00832F0A" w:rsidRDefault="003E2119" w:rsidP="003E2119">
      <w:pPr>
        <w:autoSpaceDE w:val="0"/>
        <w:autoSpaceDN w:val="0"/>
        <w:adjustRightInd w:val="0"/>
        <w:spacing w:after="0" w:line="240" w:lineRule="auto"/>
        <w:rPr>
          <w:rFonts w:ascii="Times New Roman" w:hAnsi="Times New Roman" w:cs="Times New Roman"/>
          <w:sz w:val="24"/>
          <w:szCs w:val="24"/>
        </w:rPr>
      </w:pPr>
    </w:p>
    <w:p w:rsidR="00DD185F" w:rsidRPr="00B46239" w:rsidRDefault="00DD185F" w:rsidP="00DD185F">
      <w:pPr>
        <w:autoSpaceDE w:val="0"/>
        <w:autoSpaceDN w:val="0"/>
        <w:adjustRightInd w:val="0"/>
        <w:spacing w:after="0" w:line="240" w:lineRule="auto"/>
        <w:rPr>
          <w:rFonts w:ascii="Times New Roman" w:hAnsi="Times New Roman" w:cs="Times New Roman"/>
          <w:b/>
          <w:bCs/>
          <w:sz w:val="28"/>
          <w:szCs w:val="28"/>
        </w:rPr>
      </w:pPr>
      <w:r w:rsidRPr="00B46239">
        <w:rPr>
          <w:rFonts w:ascii="Times New Roman" w:hAnsi="Times New Roman" w:cs="Times New Roman"/>
          <w:b/>
          <w:bCs/>
          <w:sz w:val="28"/>
          <w:szCs w:val="28"/>
        </w:rPr>
        <w:t xml:space="preserve">CHAPTER </w:t>
      </w:r>
      <w:r w:rsidR="00A30F0F">
        <w:rPr>
          <w:rFonts w:ascii="Times New Roman" w:hAnsi="Times New Roman" w:cs="Times New Roman"/>
          <w:b/>
          <w:bCs/>
          <w:sz w:val="28"/>
          <w:szCs w:val="28"/>
        </w:rPr>
        <w:t>4</w:t>
      </w:r>
      <w:r w:rsidR="00934608">
        <w:rPr>
          <w:rFonts w:ascii="Times New Roman" w:hAnsi="Times New Roman" w:cs="Times New Roman"/>
          <w:b/>
          <w:bCs/>
          <w:sz w:val="28"/>
          <w:szCs w:val="28"/>
        </w:rPr>
        <w:t xml:space="preserve"> APPLICATIONS OF </w:t>
      </w:r>
      <w:r w:rsidRPr="00B46239">
        <w:rPr>
          <w:rFonts w:ascii="Times New Roman" w:hAnsi="Times New Roman" w:cs="Times New Roman"/>
          <w:b/>
          <w:bCs/>
          <w:sz w:val="28"/>
          <w:szCs w:val="28"/>
        </w:rPr>
        <w:t>D</w:t>
      </w:r>
      <w:r w:rsidR="00934608">
        <w:rPr>
          <w:rFonts w:ascii="Times New Roman" w:hAnsi="Times New Roman" w:cs="Times New Roman"/>
          <w:b/>
          <w:bCs/>
          <w:sz w:val="28"/>
          <w:szCs w:val="28"/>
        </w:rPr>
        <w:t>IFFERENTIATION</w:t>
      </w:r>
    </w:p>
    <w:p w:rsidR="00DD185F" w:rsidRPr="00B46239" w:rsidRDefault="00DD185F" w:rsidP="00DD185F">
      <w:pPr>
        <w:autoSpaceDE w:val="0"/>
        <w:autoSpaceDN w:val="0"/>
        <w:adjustRightInd w:val="0"/>
        <w:spacing w:after="0" w:line="240" w:lineRule="auto"/>
        <w:rPr>
          <w:rFonts w:ascii="Times New Roman" w:hAnsi="Times New Roman" w:cs="Times New Roman"/>
          <w:sz w:val="24"/>
          <w:szCs w:val="24"/>
        </w:rPr>
      </w:pPr>
      <w:r w:rsidRPr="00B46239">
        <w:rPr>
          <w:rFonts w:ascii="Times New Roman" w:hAnsi="Times New Roman" w:cs="Times New Roman"/>
          <w:sz w:val="24"/>
          <w:szCs w:val="24"/>
        </w:rPr>
        <w:t xml:space="preserve">With the derivative in hand, we now explore its importance in both applied and </w:t>
      </w:r>
      <w:r w:rsidR="008B4FA9" w:rsidRPr="00B46239">
        <w:rPr>
          <w:rFonts w:ascii="Times New Roman" w:hAnsi="Times New Roman" w:cs="Times New Roman"/>
          <w:sz w:val="24"/>
          <w:szCs w:val="24"/>
        </w:rPr>
        <w:t xml:space="preserve">theoretical problems. The first </w:t>
      </w:r>
      <w:r w:rsidR="00186667">
        <w:rPr>
          <w:rFonts w:ascii="Times New Roman" w:hAnsi="Times New Roman" w:cs="Times New Roman"/>
          <w:sz w:val="24"/>
          <w:szCs w:val="24"/>
        </w:rPr>
        <w:t>four</w:t>
      </w:r>
      <w:r w:rsidRPr="00B46239">
        <w:rPr>
          <w:rFonts w:ascii="Times New Roman" w:hAnsi="Times New Roman" w:cs="Times New Roman"/>
          <w:sz w:val="24"/>
          <w:szCs w:val="24"/>
        </w:rPr>
        <w:t xml:space="preserve"> sections of this chapter are devoted to using derivatives to analyze th</w:t>
      </w:r>
      <w:r w:rsidR="008B4FA9" w:rsidRPr="00B46239">
        <w:rPr>
          <w:rFonts w:ascii="Times New Roman" w:hAnsi="Times New Roman" w:cs="Times New Roman"/>
          <w:sz w:val="24"/>
          <w:szCs w:val="24"/>
        </w:rPr>
        <w:t xml:space="preserve">e behavior of a function and to </w:t>
      </w:r>
      <w:r w:rsidRPr="00B46239">
        <w:rPr>
          <w:rFonts w:ascii="Times New Roman" w:hAnsi="Times New Roman" w:cs="Times New Roman"/>
          <w:sz w:val="24"/>
          <w:szCs w:val="24"/>
        </w:rPr>
        <w:t>explain the appearance of its graph. These ideas are then applied to optimization problems.</w:t>
      </w:r>
      <w:r w:rsidR="00141466" w:rsidRPr="00B46239">
        <w:rPr>
          <w:rFonts w:ascii="Times New Roman" w:hAnsi="Times New Roman" w:cs="Times New Roman"/>
          <w:sz w:val="24"/>
          <w:szCs w:val="24"/>
        </w:rPr>
        <w:t xml:space="preserve"> We conclude the chapter </w:t>
      </w:r>
      <w:r w:rsidRPr="00B46239">
        <w:rPr>
          <w:rFonts w:ascii="Times New Roman" w:hAnsi="Times New Roman" w:cs="Times New Roman"/>
          <w:sz w:val="24"/>
          <w:szCs w:val="24"/>
        </w:rPr>
        <w:t>with antiderivatives as a prelude to Chapter 5.</w:t>
      </w:r>
    </w:p>
    <w:p w:rsidR="00DD185F" w:rsidRPr="00B46239" w:rsidRDefault="00F53C3C" w:rsidP="00DD18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00DD185F" w:rsidRPr="00B46239">
        <w:rPr>
          <w:rFonts w:ascii="Times New Roman" w:hAnsi="Times New Roman" w:cs="Times New Roman"/>
          <w:b/>
          <w:bCs/>
          <w:sz w:val="28"/>
          <w:szCs w:val="28"/>
        </w:rPr>
        <w:t>.1 Maxima and Minima</w:t>
      </w:r>
    </w:p>
    <w:p w:rsidR="00DD185F" w:rsidRPr="00B46239" w:rsidRDefault="00DD185F" w:rsidP="00DD185F">
      <w:pPr>
        <w:autoSpaceDE w:val="0"/>
        <w:autoSpaceDN w:val="0"/>
        <w:adjustRightInd w:val="0"/>
        <w:spacing w:after="0" w:line="240" w:lineRule="auto"/>
        <w:rPr>
          <w:rFonts w:ascii="Times New Roman" w:hAnsi="Times New Roman" w:cs="Times New Roman"/>
          <w:b/>
          <w:bCs/>
          <w:sz w:val="24"/>
          <w:szCs w:val="24"/>
        </w:rPr>
      </w:pPr>
      <w:r w:rsidRPr="00B46239">
        <w:rPr>
          <w:rFonts w:ascii="Times New Roman" w:hAnsi="Times New Roman" w:cs="Times New Roman"/>
          <w:b/>
          <w:bCs/>
          <w:sz w:val="24"/>
          <w:szCs w:val="24"/>
        </w:rPr>
        <w:t>Overview</w:t>
      </w:r>
    </w:p>
    <w:p w:rsidR="00DD185F" w:rsidRPr="00B46239" w:rsidRDefault="00DD185F" w:rsidP="00DD185F">
      <w:pPr>
        <w:autoSpaceDE w:val="0"/>
        <w:autoSpaceDN w:val="0"/>
        <w:adjustRightInd w:val="0"/>
        <w:spacing w:after="0" w:line="240" w:lineRule="auto"/>
        <w:rPr>
          <w:rFonts w:ascii="Times New Roman" w:hAnsi="Times New Roman" w:cs="Times New Roman"/>
          <w:sz w:val="24"/>
          <w:szCs w:val="24"/>
        </w:rPr>
      </w:pPr>
      <w:r w:rsidRPr="00B46239">
        <w:rPr>
          <w:rFonts w:ascii="Times New Roman" w:hAnsi="Times New Roman" w:cs="Times New Roman"/>
          <w:sz w:val="24"/>
          <w:szCs w:val="24"/>
        </w:rPr>
        <w:t xml:space="preserve">Definitions are given for absolute maximum and minimum values of a function </w:t>
      </w:r>
      <w:r w:rsidRPr="00B46239">
        <w:rPr>
          <w:rFonts w:ascii="Times New Roman" w:hAnsi="Times New Roman" w:cs="Times New Roman"/>
          <w:i/>
          <w:iCs/>
          <w:sz w:val="24"/>
          <w:szCs w:val="24"/>
        </w:rPr>
        <w:t xml:space="preserve">f </w:t>
      </w:r>
      <w:r w:rsidRPr="00B46239">
        <w:rPr>
          <w:rFonts w:ascii="Times New Roman" w:hAnsi="Times New Roman" w:cs="Times New Roman"/>
          <w:sz w:val="24"/>
          <w:szCs w:val="24"/>
        </w:rPr>
        <w:t>over</w:t>
      </w:r>
      <w:r w:rsidR="00845E61" w:rsidRPr="00B46239">
        <w:rPr>
          <w:rFonts w:ascii="Times New Roman" w:hAnsi="Times New Roman" w:cs="Times New Roman"/>
          <w:sz w:val="24"/>
          <w:szCs w:val="24"/>
        </w:rPr>
        <w:t xml:space="preserve"> an interval; local </w:t>
      </w:r>
      <w:r w:rsidRPr="00B46239">
        <w:rPr>
          <w:rFonts w:ascii="Times New Roman" w:hAnsi="Times New Roman" w:cs="Times New Roman"/>
          <w:sz w:val="24"/>
          <w:szCs w:val="24"/>
        </w:rPr>
        <w:t>maximum and minimum values are also defined. We use the derivative and the</w:t>
      </w:r>
      <w:r w:rsidR="00845E61" w:rsidRPr="00B46239">
        <w:rPr>
          <w:rFonts w:ascii="Times New Roman" w:hAnsi="Times New Roman" w:cs="Times New Roman"/>
          <w:sz w:val="24"/>
          <w:szCs w:val="24"/>
        </w:rPr>
        <w:t xml:space="preserve"> concept of a critical point to </w:t>
      </w:r>
      <w:r w:rsidRPr="00B46239">
        <w:rPr>
          <w:rFonts w:ascii="Times New Roman" w:hAnsi="Times New Roman" w:cs="Times New Roman"/>
          <w:sz w:val="24"/>
          <w:szCs w:val="24"/>
        </w:rPr>
        <w:t>locate candidates for extreme values of a function.</w:t>
      </w:r>
    </w:p>
    <w:p w:rsidR="00EF2F28" w:rsidRDefault="00EF2F28" w:rsidP="00DD185F">
      <w:pPr>
        <w:autoSpaceDE w:val="0"/>
        <w:autoSpaceDN w:val="0"/>
        <w:adjustRightInd w:val="0"/>
        <w:spacing w:after="0" w:line="240" w:lineRule="auto"/>
        <w:rPr>
          <w:rFonts w:ascii="Times New Roman" w:hAnsi="Times New Roman" w:cs="Times New Roman"/>
          <w:b/>
          <w:bCs/>
          <w:sz w:val="24"/>
          <w:szCs w:val="24"/>
        </w:rPr>
      </w:pPr>
    </w:p>
    <w:p w:rsidR="00DD185F" w:rsidRPr="00B46239" w:rsidRDefault="00DD185F" w:rsidP="00DD185F">
      <w:pPr>
        <w:autoSpaceDE w:val="0"/>
        <w:autoSpaceDN w:val="0"/>
        <w:adjustRightInd w:val="0"/>
        <w:spacing w:after="0" w:line="240" w:lineRule="auto"/>
        <w:rPr>
          <w:rFonts w:ascii="Times New Roman" w:hAnsi="Times New Roman" w:cs="Times New Roman"/>
          <w:b/>
          <w:bCs/>
          <w:sz w:val="24"/>
          <w:szCs w:val="24"/>
        </w:rPr>
      </w:pPr>
      <w:r w:rsidRPr="00B46239">
        <w:rPr>
          <w:rFonts w:ascii="Times New Roman" w:hAnsi="Times New Roman" w:cs="Times New Roman"/>
          <w:b/>
          <w:bCs/>
          <w:sz w:val="24"/>
          <w:szCs w:val="24"/>
        </w:rPr>
        <w:t xml:space="preserve">Lecture </w:t>
      </w:r>
    </w:p>
    <w:p w:rsidR="00DD185F" w:rsidRPr="00B46239" w:rsidRDefault="00DD185F" w:rsidP="00DD185F">
      <w:pPr>
        <w:autoSpaceDE w:val="0"/>
        <w:autoSpaceDN w:val="0"/>
        <w:adjustRightInd w:val="0"/>
        <w:spacing w:after="0" w:line="240" w:lineRule="auto"/>
        <w:rPr>
          <w:rFonts w:ascii="Times New Roman" w:hAnsi="Times New Roman" w:cs="Times New Roman"/>
          <w:sz w:val="24"/>
          <w:szCs w:val="24"/>
        </w:rPr>
      </w:pPr>
      <w:r w:rsidRPr="00B46239">
        <w:rPr>
          <w:rFonts w:ascii="Times New Roman" w:hAnsi="Times New Roman" w:cs="Times New Roman"/>
          <w:sz w:val="24"/>
          <w:szCs w:val="24"/>
        </w:rPr>
        <w:t xml:space="preserve">In this section and the next </w:t>
      </w:r>
      <w:r w:rsidR="00A71E93">
        <w:rPr>
          <w:rFonts w:ascii="Times New Roman" w:hAnsi="Times New Roman" w:cs="Times New Roman"/>
          <w:sz w:val="24"/>
          <w:szCs w:val="24"/>
        </w:rPr>
        <w:t>three</w:t>
      </w:r>
      <w:r w:rsidRPr="00B46239">
        <w:rPr>
          <w:rFonts w:ascii="Times New Roman" w:hAnsi="Times New Roman" w:cs="Times New Roman"/>
          <w:sz w:val="24"/>
          <w:szCs w:val="24"/>
        </w:rPr>
        <w:t>, derivatives are employed to discover the pr</w:t>
      </w:r>
      <w:r w:rsidR="00845E61" w:rsidRPr="00B46239">
        <w:rPr>
          <w:rFonts w:ascii="Times New Roman" w:hAnsi="Times New Roman" w:cs="Times New Roman"/>
          <w:sz w:val="24"/>
          <w:szCs w:val="24"/>
        </w:rPr>
        <w:t xml:space="preserve">operties of functions and their </w:t>
      </w:r>
      <w:r w:rsidRPr="00B46239">
        <w:rPr>
          <w:rFonts w:ascii="Times New Roman" w:hAnsi="Times New Roman" w:cs="Times New Roman"/>
          <w:sz w:val="24"/>
          <w:szCs w:val="24"/>
        </w:rPr>
        <w:t>graphs. The text describes the process of determining the important points o</w:t>
      </w:r>
      <w:r w:rsidR="00A71E93">
        <w:rPr>
          <w:rFonts w:ascii="Times New Roman" w:hAnsi="Times New Roman" w:cs="Times New Roman"/>
          <w:sz w:val="24"/>
          <w:szCs w:val="24"/>
        </w:rPr>
        <w:t>n the graph of a function.</w:t>
      </w:r>
    </w:p>
    <w:p w:rsidR="00DD185F" w:rsidRPr="00B46239" w:rsidRDefault="00845E61" w:rsidP="00DD185F">
      <w:pPr>
        <w:autoSpaceDE w:val="0"/>
        <w:autoSpaceDN w:val="0"/>
        <w:adjustRightInd w:val="0"/>
        <w:spacing w:after="0" w:line="240" w:lineRule="auto"/>
        <w:rPr>
          <w:rFonts w:ascii="Times New Roman" w:hAnsi="Times New Roman" w:cs="Times New Roman"/>
          <w:sz w:val="24"/>
          <w:szCs w:val="24"/>
        </w:rPr>
      </w:pPr>
      <w:r w:rsidRPr="00B46239">
        <w:rPr>
          <w:rFonts w:ascii="Times New Roman" w:hAnsi="Times New Roman" w:cs="Times New Roman"/>
          <w:sz w:val="24"/>
          <w:szCs w:val="24"/>
        </w:rPr>
        <w:t xml:space="preserve">Note: </w:t>
      </w:r>
      <w:r w:rsidR="00DD185F" w:rsidRPr="00B46239">
        <w:rPr>
          <w:rFonts w:ascii="Times New Roman" w:hAnsi="Times New Roman" w:cs="Times New Roman"/>
          <w:sz w:val="24"/>
          <w:szCs w:val="24"/>
        </w:rPr>
        <w:t xml:space="preserve"> </w:t>
      </w:r>
      <w:r w:rsidRPr="00B46239">
        <w:rPr>
          <w:rFonts w:ascii="Times New Roman" w:hAnsi="Times New Roman" w:cs="Times New Roman"/>
          <w:sz w:val="24"/>
          <w:szCs w:val="24"/>
        </w:rPr>
        <w:t>A</w:t>
      </w:r>
      <w:r w:rsidR="00DD185F" w:rsidRPr="00B46239">
        <w:rPr>
          <w:rFonts w:ascii="Times New Roman" w:hAnsi="Times New Roman" w:cs="Times New Roman"/>
          <w:sz w:val="24"/>
          <w:szCs w:val="24"/>
        </w:rPr>
        <w:t xml:space="preserve"> graphing </w:t>
      </w:r>
      <w:r w:rsidRPr="00B46239">
        <w:rPr>
          <w:rFonts w:ascii="Times New Roman" w:hAnsi="Times New Roman" w:cs="Times New Roman"/>
          <w:sz w:val="24"/>
          <w:szCs w:val="24"/>
        </w:rPr>
        <w:t xml:space="preserve">utility can produce an accurate </w:t>
      </w:r>
      <w:r w:rsidR="00DD185F" w:rsidRPr="00B46239">
        <w:rPr>
          <w:rFonts w:ascii="Times New Roman" w:hAnsi="Times New Roman" w:cs="Times New Roman"/>
          <w:sz w:val="24"/>
          <w:szCs w:val="24"/>
        </w:rPr>
        <w:t xml:space="preserve">graph of a function, including its roots, extrema, and inflection points. However, a calculator cannot </w:t>
      </w:r>
      <w:r w:rsidR="00DD185F" w:rsidRPr="00B46239">
        <w:rPr>
          <w:rFonts w:ascii="Times New Roman" w:hAnsi="Times New Roman" w:cs="Times New Roman"/>
          <w:i/>
          <w:iCs/>
          <w:sz w:val="24"/>
          <w:szCs w:val="24"/>
        </w:rPr>
        <w:t xml:space="preserve">explain </w:t>
      </w:r>
      <w:r w:rsidRPr="00B46239">
        <w:rPr>
          <w:rFonts w:ascii="Times New Roman" w:hAnsi="Times New Roman" w:cs="Times New Roman"/>
          <w:sz w:val="24"/>
          <w:szCs w:val="24"/>
        </w:rPr>
        <w:t xml:space="preserve">the </w:t>
      </w:r>
      <w:r w:rsidR="00DD185F" w:rsidRPr="00B46239">
        <w:rPr>
          <w:rFonts w:ascii="Times New Roman" w:hAnsi="Times New Roman" w:cs="Times New Roman"/>
          <w:sz w:val="24"/>
          <w:szCs w:val="24"/>
        </w:rPr>
        <w:t>appearance of a graph—we still need calculus to fully understand why a graph looks as it does.</w:t>
      </w:r>
    </w:p>
    <w:p w:rsidR="00C8515B" w:rsidRDefault="00845E61" w:rsidP="00FC33F6">
      <w:pPr>
        <w:autoSpaceDE w:val="0"/>
        <w:autoSpaceDN w:val="0"/>
        <w:adjustRightInd w:val="0"/>
        <w:spacing w:after="0" w:line="240" w:lineRule="auto"/>
        <w:rPr>
          <w:rFonts w:ascii="Times New Roman" w:hAnsi="Times New Roman" w:cs="Times New Roman"/>
          <w:sz w:val="24"/>
          <w:szCs w:val="24"/>
        </w:rPr>
      </w:pPr>
      <w:r w:rsidRPr="00B46239">
        <w:rPr>
          <w:rFonts w:ascii="Times New Roman" w:hAnsi="Times New Roman" w:cs="Times New Roman"/>
          <w:sz w:val="24"/>
          <w:szCs w:val="24"/>
        </w:rPr>
        <w:t xml:space="preserve">Start with </w:t>
      </w:r>
      <w:r w:rsidR="00A71E93">
        <w:rPr>
          <w:rFonts w:ascii="Times New Roman" w:hAnsi="Times New Roman" w:cs="Times New Roman"/>
          <w:sz w:val="24"/>
          <w:szCs w:val="24"/>
        </w:rPr>
        <w:t>the definition</w:t>
      </w:r>
      <w:r w:rsidRPr="00B46239">
        <w:rPr>
          <w:rFonts w:ascii="Times New Roman" w:hAnsi="Times New Roman" w:cs="Times New Roman"/>
          <w:sz w:val="24"/>
          <w:szCs w:val="24"/>
        </w:rPr>
        <w:t xml:space="preserve"> of </w:t>
      </w:r>
      <w:r w:rsidR="00B46239">
        <w:rPr>
          <w:rFonts w:ascii="Times New Roman" w:hAnsi="Times New Roman" w:cs="Times New Roman"/>
          <w:sz w:val="24"/>
          <w:szCs w:val="24"/>
        </w:rPr>
        <w:t xml:space="preserve">Absolute Maxima and </w:t>
      </w:r>
      <w:r w:rsidR="00A71E93">
        <w:rPr>
          <w:rFonts w:ascii="Times New Roman" w:hAnsi="Times New Roman" w:cs="Times New Roman"/>
          <w:sz w:val="24"/>
          <w:szCs w:val="24"/>
        </w:rPr>
        <w:t xml:space="preserve">Minima </w:t>
      </w:r>
      <w:r w:rsidR="007F7CFE" w:rsidRPr="00B46239">
        <w:rPr>
          <w:rFonts w:ascii="Times New Roman" w:hAnsi="Times New Roman" w:cs="Times New Roman"/>
          <w:sz w:val="24"/>
          <w:szCs w:val="24"/>
        </w:rPr>
        <w:t>and</w:t>
      </w:r>
      <w:r w:rsidR="00A71E93">
        <w:rPr>
          <w:rFonts w:ascii="Times New Roman" w:hAnsi="Times New Roman" w:cs="Times New Roman"/>
          <w:b/>
          <w:sz w:val="24"/>
          <w:szCs w:val="24"/>
        </w:rPr>
        <w:t xml:space="preserve"> </w:t>
      </w:r>
      <w:r w:rsidR="007F7CFE">
        <w:rPr>
          <w:rFonts w:ascii="Times New Roman" w:hAnsi="Times New Roman" w:cs="Times New Roman"/>
          <w:sz w:val="24"/>
          <w:szCs w:val="24"/>
        </w:rPr>
        <w:t xml:space="preserve">Local (relative) Maxima and Minima, </w:t>
      </w:r>
      <w:r w:rsidR="00B46239" w:rsidRPr="00B46239">
        <w:rPr>
          <w:rFonts w:ascii="Times New Roman" w:hAnsi="Times New Roman" w:cs="Times New Roman"/>
          <w:sz w:val="24"/>
          <w:szCs w:val="24"/>
        </w:rPr>
        <w:t>and</w:t>
      </w:r>
      <w:r w:rsidR="007F7CFE">
        <w:rPr>
          <w:rFonts w:ascii="Times New Roman" w:hAnsi="Times New Roman" w:cs="Times New Roman"/>
          <w:sz w:val="24"/>
          <w:szCs w:val="24"/>
        </w:rPr>
        <w:t xml:space="preserve"> study </w:t>
      </w:r>
      <w:r w:rsidR="00B46239">
        <w:rPr>
          <w:rFonts w:ascii="Times New Roman" w:hAnsi="Times New Roman" w:cs="Times New Roman"/>
          <w:b/>
          <w:sz w:val="24"/>
          <w:szCs w:val="24"/>
        </w:rPr>
        <w:t>E</w:t>
      </w:r>
      <w:r w:rsidR="000F6FE6">
        <w:rPr>
          <w:rFonts w:ascii="Times New Roman" w:hAnsi="Times New Roman" w:cs="Times New Roman"/>
          <w:b/>
          <w:sz w:val="24"/>
          <w:szCs w:val="24"/>
        </w:rPr>
        <w:t>xample</w:t>
      </w:r>
      <w:r w:rsidR="00D115C9">
        <w:rPr>
          <w:rFonts w:ascii="Times New Roman" w:hAnsi="Times New Roman" w:cs="Times New Roman"/>
          <w:b/>
          <w:sz w:val="24"/>
          <w:szCs w:val="24"/>
        </w:rPr>
        <w:t>s</w:t>
      </w:r>
      <w:r w:rsidR="000F6FE6">
        <w:rPr>
          <w:rFonts w:ascii="Times New Roman" w:hAnsi="Times New Roman" w:cs="Times New Roman"/>
          <w:b/>
          <w:sz w:val="24"/>
          <w:szCs w:val="24"/>
        </w:rPr>
        <w:t xml:space="preserve"> </w:t>
      </w:r>
      <w:r w:rsidR="00A71E93">
        <w:rPr>
          <w:rFonts w:ascii="Times New Roman" w:hAnsi="Times New Roman" w:cs="Times New Roman"/>
          <w:b/>
          <w:sz w:val="24"/>
          <w:szCs w:val="24"/>
        </w:rPr>
        <w:t>1</w:t>
      </w:r>
      <w:r w:rsidR="00A30F0F" w:rsidRPr="00DE3A2A">
        <w:rPr>
          <w:noProof/>
        </w:rPr>
        <w:drawing>
          <wp:inline distT="0" distB="0" distL="0" distR="0" wp14:anchorId="0996DAA8" wp14:editId="7B4F22EA">
            <wp:extent cx="301228" cy="21907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115C9">
        <w:rPr>
          <w:rFonts w:ascii="Times New Roman" w:hAnsi="Times New Roman" w:cs="Times New Roman"/>
          <w:b/>
          <w:sz w:val="24"/>
          <w:szCs w:val="24"/>
        </w:rPr>
        <w:t>,2,3,4</w:t>
      </w:r>
      <w:r w:rsidR="00D115C9">
        <w:rPr>
          <w:noProof/>
        </w:rPr>
        <w:drawing>
          <wp:inline distT="0" distB="0" distL="0" distR="0" wp14:anchorId="2A1A000F" wp14:editId="42811012">
            <wp:extent cx="171450" cy="20692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72487" cy="208175"/>
                    </a:xfrm>
                    <a:prstGeom prst="rect">
                      <a:avLst/>
                    </a:prstGeom>
                    <a:ln>
                      <a:noFill/>
                    </a:ln>
                    <a:extLst>
                      <a:ext uri="{53640926-AAD7-44D8-BBD7-CCE9431645EC}">
                        <a14:shadowObscured xmlns:a14="http://schemas.microsoft.com/office/drawing/2010/main"/>
                      </a:ext>
                    </a:extLst>
                  </pic:spPr>
                </pic:pic>
              </a:graphicData>
            </a:graphic>
          </wp:inline>
        </w:drawing>
      </w:r>
      <w:r w:rsidR="00D115C9">
        <w:rPr>
          <w:rFonts w:ascii="Times New Roman" w:hAnsi="Times New Roman" w:cs="Times New Roman"/>
          <w:b/>
          <w:sz w:val="24"/>
          <w:szCs w:val="24"/>
        </w:rPr>
        <w:t xml:space="preserve">. </w:t>
      </w:r>
      <w:r w:rsidR="00D115C9">
        <w:rPr>
          <w:noProof/>
        </w:rPr>
        <w:t xml:space="preserve"> </w:t>
      </w:r>
      <w:r w:rsidR="00D115C9">
        <w:rPr>
          <w:rFonts w:ascii="Times New Roman" w:hAnsi="Times New Roman" w:cs="Times New Roman"/>
          <w:sz w:val="24"/>
          <w:szCs w:val="24"/>
        </w:rPr>
        <w:t xml:space="preserve">Go over the Extreme Value Theorem. </w:t>
      </w:r>
      <w:r w:rsidR="00D115C9">
        <w:rPr>
          <w:rFonts w:ascii="Times New Roman" w:hAnsi="Times New Roman" w:cs="Times New Roman"/>
          <w:sz w:val="24"/>
          <w:szCs w:val="24"/>
          <w:highlight w:val="yellow"/>
        </w:rPr>
        <w:t xml:space="preserve">Watch the Lecture Video </w:t>
      </w:r>
      <w:r w:rsidR="00D115C9" w:rsidRPr="00DE3A2A">
        <w:rPr>
          <w:noProof/>
        </w:rPr>
        <w:drawing>
          <wp:inline distT="0" distB="0" distL="0" distR="0" wp14:anchorId="490DFC0E" wp14:editId="388B93C1">
            <wp:extent cx="301228" cy="2190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115C9">
        <w:rPr>
          <w:rFonts w:ascii="Times New Roman" w:hAnsi="Times New Roman" w:cs="Times New Roman"/>
          <w:b/>
          <w:sz w:val="24"/>
          <w:szCs w:val="24"/>
        </w:rPr>
        <w:t xml:space="preserve"> on page </w:t>
      </w:r>
      <w:r w:rsidR="00A30F0F">
        <w:rPr>
          <w:rFonts w:ascii="Times New Roman" w:hAnsi="Times New Roman" w:cs="Times New Roman"/>
          <w:b/>
          <w:sz w:val="24"/>
          <w:szCs w:val="24"/>
        </w:rPr>
        <w:t>277</w:t>
      </w:r>
      <w:r w:rsidR="00D115C9">
        <w:rPr>
          <w:rFonts w:ascii="Times New Roman" w:hAnsi="Times New Roman" w:cs="Times New Roman"/>
          <w:b/>
          <w:sz w:val="24"/>
          <w:szCs w:val="24"/>
        </w:rPr>
        <w:t xml:space="preserve">. </w:t>
      </w:r>
      <w:r w:rsidR="00D115C9">
        <w:rPr>
          <w:rFonts w:ascii="Times New Roman" w:hAnsi="Times New Roman" w:cs="Times New Roman"/>
          <w:sz w:val="24"/>
          <w:szCs w:val="24"/>
        </w:rPr>
        <w:t xml:space="preserve"> </w:t>
      </w:r>
      <w:r w:rsidR="000F6FE6" w:rsidRPr="000F6FE6">
        <w:rPr>
          <w:rFonts w:ascii="Times New Roman" w:hAnsi="Times New Roman" w:cs="Times New Roman"/>
          <w:sz w:val="24"/>
          <w:szCs w:val="24"/>
        </w:rPr>
        <w:t xml:space="preserve">Then go over </w:t>
      </w:r>
      <w:r w:rsidR="00452911">
        <w:rPr>
          <w:rFonts w:ascii="Times New Roman" w:hAnsi="Times New Roman" w:cs="Times New Roman"/>
          <w:sz w:val="24"/>
          <w:szCs w:val="24"/>
        </w:rPr>
        <w:t>Fermat’s Theorem</w:t>
      </w:r>
      <w:r w:rsidR="007F7CFE">
        <w:rPr>
          <w:rFonts w:ascii="Times New Roman" w:hAnsi="Times New Roman" w:cs="Times New Roman"/>
          <w:sz w:val="24"/>
          <w:szCs w:val="24"/>
        </w:rPr>
        <w:t xml:space="preserve"> </w:t>
      </w:r>
      <w:r w:rsidR="00452911">
        <w:rPr>
          <w:rFonts w:ascii="Times New Roman" w:hAnsi="Times New Roman" w:cs="Times New Roman"/>
          <w:sz w:val="24"/>
          <w:szCs w:val="24"/>
        </w:rPr>
        <w:t>(the proof is not required) and</w:t>
      </w:r>
      <w:r w:rsidR="00452911" w:rsidRPr="00452911">
        <w:rPr>
          <w:rFonts w:ascii="Times New Roman" w:hAnsi="Times New Roman" w:cs="Times New Roman"/>
          <w:sz w:val="24"/>
          <w:szCs w:val="24"/>
        </w:rPr>
        <w:t xml:space="preserve"> </w:t>
      </w:r>
      <w:r w:rsidR="00452911">
        <w:rPr>
          <w:rFonts w:ascii="Times New Roman" w:hAnsi="Times New Roman" w:cs="Times New Roman"/>
          <w:sz w:val="24"/>
          <w:szCs w:val="24"/>
        </w:rPr>
        <w:t xml:space="preserve">study </w:t>
      </w:r>
      <w:r w:rsidR="00452911">
        <w:rPr>
          <w:rFonts w:ascii="Times New Roman" w:hAnsi="Times New Roman" w:cs="Times New Roman"/>
          <w:b/>
          <w:sz w:val="24"/>
          <w:szCs w:val="24"/>
        </w:rPr>
        <w:t xml:space="preserve">Examples 5 and 6 </w:t>
      </w:r>
      <w:r w:rsidR="000F6FE6">
        <w:rPr>
          <w:rFonts w:ascii="Times New Roman" w:hAnsi="Times New Roman" w:cs="Times New Roman"/>
          <w:b/>
          <w:sz w:val="24"/>
          <w:szCs w:val="24"/>
        </w:rPr>
        <w:t>.</w:t>
      </w:r>
      <w:r w:rsidR="00DC0B98">
        <w:rPr>
          <w:rFonts w:ascii="Times New Roman" w:hAnsi="Times New Roman" w:cs="Times New Roman"/>
          <w:b/>
          <w:sz w:val="24"/>
          <w:szCs w:val="24"/>
        </w:rPr>
        <w:t xml:space="preserve"> </w:t>
      </w:r>
      <w:r w:rsidR="00DC0B98" w:rsidRPr="001B5C6A">
        <w:rPr>
          <w:rFonts w:ascii="Times New Roman" w:hAnsi="Times New Roman" w:cs="Times New Roman"/>
          <w:sz w:val="24"/>
          <w:szCs w:val="24"/>
          <w:highlight w:val="lightGray"/>
        </w:rPr>
        <w:t xml:space="preserve">Keep in mind that if </w:t>
      </w:r>
      <w:r w:rsidR="00DC0B98" w:rsidRPr="001B5C6A">
        <w:rPr>
          <w:rFonts w:ascii="Times New Roman" w:hAnsi="Times New Roman" w:cs="Times New Roman"/>
          <w:i/>
          <w:sz w:val="24"/>
          <w:szCs w:val="24"/>
          <w:highlight w:val="lightGray"/>
        </w:rPr>
        <w:t>f</w:t>
      </w:r>
      <w:r w:rsidR="00DC0B98" w:rsidRPr="001B5C6A">
        <w:rPr>
          <w:rFonts w:ascii="Times New Roman" w:hAnsi="Times New Roman" w:cs="Times New Roman"/>
          <w:sz w:val="24"/>
          <w:szCs w:val="24"/>
          <w:highlight w:val="lightGray"/>
        </w:rPr>
        <w:t xml:space="preserve"> has a local extrema, as described by the theorem, the derivative is zero, but the converse is not true. If the derivative is zero, you may or may not may or may not have a relative extrema.</w:t>
      </w:r>
      <w:r w:rsidR="00FC33F6">
        <w:rPr>
          <w:rFonts w:ascii="Times New Roman" w:hAnsi="Times New Roman" w:cs="Times New Roman"/>
          <w:sz w:val="24"/>
          <w:szCs w:val="24"/>
        </w:rPr>
        <w:t xml:space="preserve"> </w:t>
      </w:r>
    </w:p>
    <w:p w:rsidR="00C8515B" w:rsidRDefault="00C8515B" w:rsidP="00FC33F6">
      <w:pPr>
        <w:autoSpaceDE w:val="0"/>
        <w:autoSpaceDN w:val="0"/>
        <w:adjustRightInd w:val="0"/>
        <w:spacing w:after="0" w:line="240" w:lineRule="auto"/>
        <w:rPr>
          <w:rFonts w:ascii="Times New Roman" w:hAnsi="Times New Roman" w:cs="Times New Roman"/>
          <w:sz w:val="24"/>
          <w:szCs w:val="24"/>
        </w:rPr>
      </w:pPr>
    </w:p>
    <w:p w:rsidR="00B37560" w:rsidRPr="00A71E93" w:rsidRDefault="00C8515B" w:rsidP="00FC33F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Study the definition of a Critical Numbers. </w:t>
      </w:r>
      <w:r w:rsidR="00FC33F6">
        <w:rPr>
          <w:rFonts w:ascii="Times New Roman" w:hAnsi="Times New Roman" w:cs="Times New Roman"/>
          <w:sz w:val="24"/>
          <w:szCs w:val="24"/>
        </w:rPr>
        <w:t xml:space="preserve">Remember that </w:t>
      </w:r>
      <w:r w:rsidR="00FC33F6" w:rsidRPr="00FC33F6">
        <w:rPr>
          <w:rFonts w:ascii="Times-Roman" w:hAnsi="Times-Roman" w:cs="Times-Roman"/>
          <w:sz w:val="24"/>
          <w:szCs w:val="24"/>
        </w:rPr>
        <w:t xml:space="preserve">a critical </w:t>
      </w:r>
      <w:r>
        <w:rPr>
          <w:rFonts w:ascii="Times-Roman" w:hAnsi="Times-Roman" w:cs="Times-Roman"/>
          <w:sz w:val="24"/>
          <w:szCs w:val="24"/>
        </w:rPr>
        <w:t>number</w:t>
      </w:r>
      <w:r w:rsidR="00FC33F6" w:rsidRPr="00FC33F6">
        <w:rPr>
          <w:rFonts w:ascii="Times-Roman" w:hAnsi="Times-Roman" w:cs="Times-Roman"/>
          <w:sz w:val="24"/>
          <w:szCs w:val="24"/>
        </w:rPr>
        <w:t xml:space="preserve"> is defined to be</w:t>
      </w:r>
      <w:r>
        <w:rPr>
          <w:rFonts w:ascii="Times-Roman" w:hAnsi="Times-Roman" w:cs="Times-Roman"/>
          <w:sz w:val="24"/>
          <w:szCs w:val="24"/>
        </w:rPr>
        <w:t xml:space="preserve"> in the</w:t>
      </w:r>
      <w:r w:rsidR="00FC33F6" w:rsidRPr="00FC33F6">
        <w:rPr>
          <w:rFonts w:ascii="Times-Roman" w:hAnsi="Times-Roman" w:cs="Times-Roman"/>
          <w:sz w:val="24"/>
          <w:szCs w:val="24"/>
        </w:rPr>
        <w:t xml:space="preserve"> interior to the interval of in</w:t>
      </w:r>
      <w:r w:rsidR="00FC33F6">
        <w:rPr>
          <w:rFonts w:ascii="Times-Roman" w:hAnsi="Times-Roman" w:cs="Times-Roman"/>
          <w:sz w:val="24"/>
          <w:szCs w:val="24"/>
        </w:rPr>
        <w:t xml:space="preserve">terest (and therefore endpoints </w:t>
      </w:r>
      <w:r w:rsidR="00FC33F6" w:rsidRPr="00FC33F6">
        <w:rPr>
          <w:rFonts w:ascii="Times-Roman" w:hAnsi="Times-Roman" w:cs="Times-Roman"/>
          <w:sz w:val="24"/>
          <w:szCs w:val="24"/>
        </w:rPr>
        <w:t xml:space="preserve">are not considered critical points), and critical </w:t>
      </w:r>
      <w:r>
        <w:rPr>
          <w:rFonts w:ascii="Times-Roman" w:hAnsi="Times-Roman" w:cs="Times-Roman"/>
          <w:sz w:val="24"/>
          <w:szCs w:val="24"/>
        </w:rPr>
        <w:t>numbers</w:t>
      </w:r>
      <w:r w:rsidR="00FC33F6" w:rsidRPr="00FC33F6">
        <w:rPr>
          <w:rFonts w:ascii="Times-Roman" w:hAnsi="Times-Roman" w:cs="Times-Roman"/>
          <w:sz w:val="24"/>
          <w:szCs w:val="24"/>
        </w:rPr>
        <w:t xml:space="preserve"> lie in the domain of the function.</w:t>
      </w:r>
      <w:r w:rsidR="00FC33F6">
        <w:rPr>
          <w:rFonts w:ascii="Times-Roman" w:hAnsi="Times-Roman" w:cs="Times-Roman"/>
          <w:sz w:val="24"/>
          <w:szCs w:val="24"/>
        </w:rPr>
        <w:t xml:space="preserve"> Do not confuse</w:t>
      </w:r>
      <w:r w:rsidR="00FC33F6" w:rsidRPr="00FC33F6">
        <w:rPr>
          <w:rFonts w:ascii="Times-Roman" w:hAnsi="Times-Roman" w:cs="Times-Roman"/>
          <w:sz w:val="24"/>
          <w:szCs w:val="24"/>
        </w:rPr>
        <w:t xml:space="preserve"> a critical </w:t>
      </w:r>
      <w:r>
        <w:rPr>
          <w:rFonts w:ascii="Times-Roman" w:hAnsi="Times-Roman" w:cs="Times-Roman"/>
          <w:sz w:val="24"/>
          <w:szCs w:val="24"/>
        </w:rPr>
        <w:t>number</w:t>
      </w:r>
      <w:r w:rsidR="00FC33F6" w:rsidRPr="00FC33F6">
        <w:rPr>
          <w:rFonts w:ascii="Times-Roman" w:hAnsi="Times-Roman" w:cs="Times-Roman"/>
          <w:sz w:val="24"/>
          <w:szCs w:val="24"/>
        </w:rPr>
        <w:t xml:space="preserve"> (the </w:t>
      </w:r>
      <w:r w:rsidR="00FC33F6" w:rsidRPr="00FC33F6">
        <w:rPr>
          <w:rFonts w:ascii="Times-Italic" w:hAnsi="Times-Italic" w:cs="Times-Italic"/>
          <w:i/>
          <w:iCs/>
          <w:sz w:val="24"/>
          <w:szCs w:val="24"/>
        </w:rPr>
        <w:t>x</w:t>
      </w:r>
      <w:r w:rsidR="00FC33F6" w:rsidRPr="00FC33F6">
        <w:rPr>
          <w:rFonts w:ascii="Times-Roman" w:hAnsi="Times-Roman" w:cs="Times-Roman"/>
          <w:sz w:val="24"/>
          <w:szCs w:val="24"/>
        </w:rPr>
        <w:t>-coordinate of an interesting point on th</w:t>
      </w:r>
      <w:r w:rsidR="00FC33F6">
        <w:rPr>
          <w:rFonts w:ascii="Times-Roman" w:hAnsi="Times-Roman" w:cs="Times-Roman"/>
          <w:sz w:val="24"/>
          <w:szCs w:val="24"/>
        </w:rPr>
        <w:t xml:space="preserve">e graph of a function) with the </w:t>
      </w:r>
      <w:r w:rsidR="00FC33F6" w:rsidRPr="00FC33F6">
        <w:rPr>
          <w:rFonts w:ascii="Times-Roman" w:hAnsi="Times-Roman" w:cs="Times-Roman"/>
          <w:sz w:val="24"/>
          <w:szCs w:val="24"/>
        </w:rPr>
        <w:t xml:space="preserve">value of a function at that point (the </w:t>
      </w:r>
      <w:r w:rsidR="00FC33F6" w:rsidRPr="00FC33F6">
        <w:rPr>
          <w:rFonts w:ascii="Times-Italic" w:hAnsi="Times-Italic" w:cs="Times-Italic"/>
          <w:i/>
          <w:iCs/>
          <w:sz w:val="24"/>
          <w:szCs w:val="24"/>
        </w:rPr>
        <w:t>y</w:t>
      </w:r>
      <w:r w:rsidR="00FC33F6" w:rsidRPr="00FC33F6">
        <w:rPr>
          <w:rFonts w:ascii="Times-Roman" w:hAnsi="Times-Roman" w:cs="Times-Roman"/>
          <w:sz w:val="24"/>
          <w:szCs w:val="24"/>
        </w:rPr>
        <w:t>-coordinate, which often turns out to be an extreme value).</w:t>
      </w:r>
      <w:r w:rsidR="00FC33F6">
        <w:rPr>
          <w:rFonts w:ascii="Times-Roman" w:hAnsi="Times-Roman" w:cs="Times-Roman"/>
          <w:sz w:val="24"/>
          <w:szCs w:val="24"/>
        </w:rPr>
        <w:t xml:space="preserve"> </w:t>
      </w:r>
      <w:r w:rsidR="00C7483C">
        <w:rPr>
          <w:rFonts w:ascii="Times-Roman" w:hAnsi="Times-Roman" w:cs="Times-Roman"/>
          <w:sz w:val="24"/>
          <w:szCs w:val="24"/>
        </w:rPr>
        <w:t>Do</w:t>
      </w:r>
      <w:r w:rsidR="00C7483C" w:rsidRPr="00C7483C">
        <w:rPr>
          <w:rFonts w:ascii="Times-Roman" w:hAnsi="Times-Roman" w:cs="Times-Roman"/>
          <w:b/>
          <w:sz w:val="24"/>
          <w:szCs w:val="24"/>
        </w:rPr>
        <w:t xml:space="preserve"> </w:t>
      </w:r>
      <w:r w:rsidR="00C7483C" w:rsidRPr="00B37560">
        <w:rPr>
          <w:rFonts w:ascii="Times-Roman" w:hAnsi="Times-Roman" w:cs="Times-Roman"/>
          <w:b/>
          <w:sz w:val="24"/>
          <w:szCs w:val="24"/>
        </w:rPr>
        <w:t xml:space="preserve">Example </w:t>
      </w:r>
      <w:r w:rsidR="00C7483C">
        <w:rPr>
          <w:rFonts w:ascii="Times-Roman" w:hAnsi="Times-Roman" w:cs="Times-Roman"/>
          <w:b/>
          <w:sz w:val="24"/>
          <w:szCs w:val="24"/>
        </w:rPr>
        <w:t>7</w:t>
      </w:r>
      <w:r w:rsidR="00C7483C">
        <w:rPr>
          <w:noProof/>
        </w:rPr>
        <w:drawing>
          <wp:inline distT="0" distB="0" distL="0" distR="0" wp14:anchorId="2CC02C75" wp14:editId="63765A85">
            <wp:extent cx="161925" cy="195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C7483C" w:rsidRPr="00B37560">
        <w:rPr>
          <w:rFonts w:ascii="Times-Roman" w:hAnsi="Times-Roman" w:cs="Times-Roman"/>
          <w:b/>
          <w:sz w:val="24"/>
          <w:szCs w:val="24"/>
        </w:rPr>
        <w:t>.</w:t>
      </w:r>
    </w:p>
    <w:p w:rsidR="00C7483C" w:rsidRDefault="00C7483C" w:rsidP="00FC33F6">
      <w:pPr>
        <w:autoSpaceDE w:val="0"/>
        <w:autoSpaceDN w:val="0"/>
        <w:adjustRightInd w:val="0"/>
        <w:spacing w:after="0" w:line="240" w:lineRule="auto"/>
        <w:rPr>
          <w:rFonts w:ascii="Times-Roman" w:hAnsi="Times-Roman" w:cs="Times-Roman"/>
          <w:sz w:val="24"/>
          <w:szCs w:val="24"/>
        </w:rPr>
      </w:pPr>
    </w:p>
    <w:p w:rsidR="00B37560" w:rsidRDefault="00B37560" w:rsidP="00FC33F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Study the </w:t>
      </w:r>
      <w:r w:rsidR="00C8515B">
        <w:rPr>
          <w:rFonts w:ascii="Times-Roman" w:hAnsi="Times-Roman" w:cs="Times-Roman"/>
          <w:sz w:val="24"/>
          <w:szCs w:val="24"/>
        </w:rPr>
        <w:t>Closed Interval Method for l</w:t>
      </w:r>
      <w:r>
        <w:rPr>
          <w:rFonts w:ascii="Times-Roman" w:hAnsi="Times-Roman" w:cs="Times-Roman"/>
          <w:sz w:val="24"/>
          <w:szCs w:val="24"/>
        </w:rPr>
        <w:t>ocating Absolute Maxima and Minima</w:t>
      </w:r>
      <w:r w:rsidR="00C7483C">
        <w:rPr>
          <w:rFonts w:ascii="Times-Roman" w:hAnsi="Times-Roman" w:cs="Times-Roman"/>
          <w:sz w:val="24"/>
          <w:szCs w:val="24"/>
        </w:rPr>
        <w:t xml:space="preserve"> and </w:t>
      </w:r>
      <w:r w:rsidR="00C7483C">
        <w:rPr>
          <w:rFonts w:ascii="Times New Roman" w:hAnsi="Times New Roman" w:cs="Times New Roman"/>
          <w:sz w:val="24"/>
          <w:szCs w:val="24"/>
          <w:highlight w:val="yellow"/>
        </w:rPr>
        <w:t xml:space="preserve">Watch the Lecture Video </w:t>
      </w:r>
      <w:r w:rsidR="00C7483C" w:rsidRPr="00DE3A2A">
        <w:rPr>
          <w:noProof/>
        </w:rPr>
        <w:drawing>
          <wp:inline distT="0" distB="0" distL="0" distR="0" wp14:anchorId="70891637" wp14:editId="5626233B">
            <wp:extent cx="301228" cy="2190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C7483C">
        <w:rPr>
          <w:rFonts w:ascii="Times New Roman" w:hAnsi="Times New Roman" w:cs="Times New Roman"/>
          <w:sz w:val="24"/>
          <w:szCs w:val="24"/>
        </w:rPr>
        <w:t>Do</w:t>
      </w:r>
      <w:r w:rsidR="00C7483C">
        <w:rPr>
          <w:rFonts w:ascii="Times New Roman" w:hAnsi="Times New Roman" w:cs="Times New Roman"/>
          <w:b/>
          <w:sz w:val="24"/>
          <w:szCs w:val="24"/>
        </w:rPr>
        <w:t xml:space="preserve"> </w:t>
      </w:r>
      <w:r w:rsidRPr="00B37560">
        <w:rPr>
          <w:rFonts w:ascii="Times-Roman" w:hAnsi="Times-Roman" w:cs="Times-Roman"/>
          <w:b/>
          <w:sz w:val="24"/>
          <w:szCs w:val="24"/>
        </w:rPr>
        <w:t>Example</w:t>
      </w:r>
      <w:r w:rsidR="00C7483C">
        <w:rPr>
          <w:rFonts w:ascii="Times-Roman" w:hAnsi="Times-Roman" w:cs="Times-Roman"/>
          <w:b/>
          <w:sz w:val="24"/>
          <w:szCs w:val="24"/>
        </w:rPr>
        <w:t>s</w:t>
      </w:r>
      <w:r w:rsidRPr="00B37560">
        <w:rPr>
          <w:rFonts w:ascii="Times-Roman" w:hAnsi="Times-Roman" w:cs="Times-Roman"/>
          <w:b/>
          <w:sz w:val="24"/>
          <w:szCs w:val="24"/>
        </w:rPr>
        <w:t xml:space="preserve"> </w:t>
      </w:r>
      <w:r w:rsidR="00C7483C">
        <w:rPr>
          <w:rFonts w:ascii="Times-Roman" w:hAnsi="Times-Roman" w:cs="Times-Roman"/>
          <w:b/>
          <w:sz w:val="24"/>
          <w:szCs w:val="24"/>
        </w:rPr>
        <w:t>8</w:t>
      </w:r>
      <w:r w:rsidR="00C7483C">
        <w:rPr>
          <w:noProof/>
        </w:rPr>
        <w:drawing>
          <wp:inline distT="0" distB="0" distL="0" distR="0" wp14:anchorId="207CC44E" wp14:editId="6D83957D">
            <wp:extent cx="161925" cy="195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AD28EA" w:rsidRPr="00AD28EA">
        <w:rPr>
          <w:rFonts w:ascii="Times New Roman" w:hAnsi="Times New Roman" w:cs="Times New Roman"/>
          <w:b/>
          <w:noProof/>
          <w:sz w:val="24"/>
          <w:szCs w:val="24"/>
        </w:rPr>
        <w:t>,</w:t>
      </w:r>
      <w:r w:rsidR="00AD28EA">
        <w:rPr>
          <w:rFonts w:ascii="Times New Roman" w:hAnsi="Times New Roman" w:cs="Times New Roman"/>
          <w:b/>
          <w:noProof/>
          <w:sz w:val="24"/>
          <w:szCs w:val="24"/>
        </w:rPr>
        <w:t xml:space="preserve"> </w:t>
      </w:r>
      <w:r w:rsidR="00AD28EA" w:rsidRPr="00AD28EA">
        <w:rPr>
          <w:rFonts w:ascii="Times New Roman" w:hAnsi="Times New Roman" w:cs="Times New Roman"/>
          <w:b/>
          <w:noProof/>
          <w:sz w:val="24"/>
          <w:szCs w:val="24"/>
        </w:rPr>
        <w:t>9</w:t>
      </w:r>
      <w:r w:rsidR="00C7483C">
        <w:rPr>
          <w:noProof/>
        </w:rPr>
        <w:t xml:space="preserve"> </w:t>
      </w:r>
      <w:r w:rsidR="00AD28EA">
        <w:rPr>
          <w:rFonts w:ascii="Times New Roman" w:hAnsi="Times New Roman" w:cs="Times New Roman"/>
          <w:b/>
          <w:noProof/>
          <w:sz w:val="24"/>
          <w:szCs w:val="24"/>
        </w:rPr>
        <w:t>and 10</w:t>
      </w:r>
      <w:r w:rsidRPr="00C7483C">
        <w:rPr>
          <w:rFonts w:ascii="Times New Roman" w:hAnsi="Times New Roman" w:cs="Times New Roman"/>
          <w:b/>
          <w:sz w:val="24"/>
          <w:szCs w:val="24"/>
        </w:rPr>
        <w:t>.</w:t>
      </w:r>
    </w:p>
    <w:p w:rsidR="00DD185F" w:rsidRDefault="00C7483C" w:rsidP="00DD185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Remember that c</w:t>
      </w:r>
      <w:r w:rsidR="00FC33F6" w:rsidRPr="00FC33F6">
        <w:rPr>
          <w:rFonts w:ascii="Times-Roman" w:hAnsi="Times-Roman" w:cs="Times-Roman"/>
          <w:sz w:val="24"/>
          <w:szCs w:val="24"/>
        </w:rPr>
        <w:t xml:space="preserve">ritical </w:t>
      </w:r>
      <w:r>
        <w:rPr>
          <w:rFonts w:ascii="Times-Roman" w:hAnsi="Times-Roman" w:cs="Times-Roman"/>
          <w:sz w:val="24"/>
          <w:szCs w:val="24"/>
        </w:rPr>
        <w:t>numbers</w:t>
      </w:r>
      <w:r w:rsidR="00FC33F6" w:rsidRPr="00FC33F6">
        <w:rPr>
          <w:rFonts w:ascii="Times-Roman" w:hAnsi="Times-Roman" w:cs="Times-Roman"/>
          <w:sz w:val="24"/>
          <w:szCs w:val="24"/>
        </w:rPr>
        <w:t xml:space="preserve"> and endpoints merely provide a list of </w:t>
      </w:r>
      <w:r w:rsidR="00FC33F6" w:rsidRPr="00FC33F6">
        <w:rPr>
          <w:rFonts w:ascii="Times-Italic" w:hAnsi="Times-Italic" w:cs="Times-Italic"/>
          <w:i/>
          <w:iCs/>
          <w:sz w:val="24"/>
          <w:szCs w:val="24"/>
        </w:rPr>
        <w:t xml:space="preserve">candidates </w:t>
      </w:r>
      <w:r>
        <w:rPr>
          <w:rFonts w:ascii="Times-Roman" w:hAnsi="Times-Roman" w:cs="Times-Roman"/>
          <w:sz w:val="24"/>
          <w:szCs w:val="24"/>
        </w:rPr>
        <w:t xml:space="preserve">for corresponding extrema. </w:t>
      </w:r>
      <w:r w:rsidR="00DD185F" w:rsidRPr="00FC33F6">
        <w:rPr>
          <w:rFonts w:ascii="Times-Roman" w:hAnsi="Times-Roman" w:cs="Times-Roman"/>
          <w:sz w:val="24"/>
          <w:szCs w:val="24"/>
        </w:rPr>
        <w:t>The task of determining whether a critical point corresponds to a lo</w:t>
      </w:r>
      <w:r w:rsidR="00FC33F6">
        <w:rPr>
          <w:rFonts w:ascii="Times-Roman" w:hAnsi="Times-Roman" w:cs="Times-Roman"/>
          <w:sz w:val="24"/>
          <w:szCs w:val="24"/>
        </w:rPr>
        <w:t xml:space="preserve">cal maximum or minimum value is </w:t>
      </w:r>
      <w:r>
        <w:rPr>
          <w:rFonts w:ascii="Times-Roman" w:hAnsi="Times-Roman" w:cs="Times-Roman"/>
          <w:sz w:val="24"/>
          <w:szCs w:val="24"/>
        </w:rPr>
        <w:t>discussed in Section 3.3</w:t>
      </w:r>
      <w:r w:rsidR="00DD185F" w:rsidRPr="00FC33F6">
        <w:rPr>
          <w:rFonts w:ascii="Times-Roman" w:hAnsi="Times-Roman" w:cs="Times-Roman"/>
          <w:sz w:val="24"/>
          <w:szCs w:val="24"/>
        </w:rPr>
        <w:t>.</w:t>
      </w:r>
    </w:p>
    <w:p w:rsidR="002E7668" w:rsidRPr="00BB028B" w:rsidRDefault="002E7668" w:rsidP="002E7668">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2E7668" w:rsidRPr="002E7668" w:rsidRDefault="002E7668" w:rsidP="00DD18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p>
    <w:p w:rsidR="003A47C6" w:rsidRDefault="003A47C6" w:rsidP="00DD185F">
      <w:pPr>
        <w:rPr>
          <w:rFonts w:ascii="Arial" w:hAnsi="Arial" w:cs="Arial"/>
          <w:sz w:val="16"/>
          <w:szCs w:val="16"/>
        </w:rPr>
      </w:pPr>
    </w:p>
    <w:p w:rsidR="003A47C6" w:rsidRDefault="00F53C3C" w:rsidP="003A47C6">
      <w:pPr>
        <w:autoSpaceDE w:val="0"/>
        <w:autoSpaceDN w:val="0"/>
        <w:adjustRightInd w:val="0"/>
        <w:spacing w:after="0" w:line="240" w:lineRule="auto"/>
        <w:rPr>
          <w:rFonts w:ascii="Times-Bold" w:hAnsi="Times-Bold" w:cs="Times-Bold"/>
          <w:b/>
          <w:bCs/>
          <w:sz w:val="28"/>
          <w:szCs w:val="28"/>
        </w:rPr>
      </w:pPr>
      <w:r>
        <w:rPr>
          <w:rFonts w:ascii="Times-Bold" w:hAnsi="Times-Bold" w:cs="Times-Bold"/>
          <w:b/>
          <w:bCs/>
          <w:sz w:val="28"/>
          <w:szCs w:val="28"/>
        </w:rPr>
        <w:lastRenderedPageBreak/>
        <w:t>4</w:t>
      </w:r>
      <w:r w:rsidR="003A47C6">
        <w:rPr>
          <w:rFonts w:ascii="Times-Bold" w:hAnsi="Times-Bold" w:cs="Times-Bold"/>
          <w:b/>
          <w:bCs/>
          <w:sz w:val="28"/>
          <w:szCs w:val="28"/>
        </w:rPr>
        <w:t>.</w:t>
      </w:r>
      <w:r w:rsidR="00C7483C">
        <w:rPr>
          <w:rFonts w:ascii="Times-Bold" w:hAnsi="Times-Bold" w:cs="Times-Bold"/>
          <w:b/>
          <w:bCs/>
          <w:sz w:val="28"/>
          <w:szCs w:val="28"/>
        </w:rPr>
        <w:t>3</w:t>
      </w:r>
      <w:r w:rsidR="003A47C6">
        <w:rPr>
          <w:rFonts w:ascii="Times-Bold" w:hAnsi="Times-Bold" w:cs="Times-Bold"/>
          <w:b/>
          <w:bCs/>
          <w:sz w:val="28"/>
          <w:szCs w:val="28"/>
        </w:rPr>
        <w:t xml:space="preserve"> </w:t>
      </w:r>
      <w:r w:rsidR="002E7668">
        <w:rPr>
          <w:rFonts w:ascii="Times-Bold" w:hAnsi="Times-Bold" w:cs="Times-Bold"/>
          <w:b/>
          <w:bCs/>
          <w:sz w:val="28"/>
          <w:szCs w:val="28"/>
        </w:rPr>
        <w:t>How</w:t>
      </w:r>
      <w:r w:rsidR="003A47C6">
        <w:rPr>
          <w:rFonts w:ascii="Times-Bold" w:hAnsi="Times-Bold" w:cs="Times-Bold"/>
          <w:b/>
          <w:bCs/>
          <w:sz w:val="28"/>
          <w:szCs w:val="28"/>
        </w:rPr>
        <w:t xml:space="preserve"> Derivatives </w:t>
      </w:r>
      <w:r w:rsidR="002E7668">
        <w:rPr>
          <w:rFonts w:ascii="Times-Bold" w:hAnsi="Times-Bold" w:cs="Times-Bold"/>
          <w:b/>
          <w:bCs/>
          <w:sz w:val="28"/>
          <w:szCs w:val="28"/>
        </w:rPr>
        <w:t>Affect the Shape of a Graph</w:t>
      </w:r>
    </w:p>
    <w:p w:rsidR="003A47C6" w:rsidRPr="00CF478F" w:rsidRDefault="003A47C6" w:rsidP="003A47C6">
      <w:pPr>
        <w:autoSpaceDE w:val="0"/>
        <w:autoSpaceDN w:val="0"/>
        <w:adjustRightInd w:val="0"/>
        <w:spacing w:after="0" w:line="240" w:lineRule="auto"/>
        <w:rPr>
          <w:rFonts w:ascii="Times New Roman" w:hAnsi="Times New Roman" w:cs="Times New Roman"/>
          <w:b/>
          <w:bCs/>
          <w:sz w:val="24"/>
          <w:szCs w:val="24"/>
        </w:rPr>
      </w:pPr>
      <w:r w:rsidRPr="00CF478F">
        <w:rPr>
          <w:rFonts w:ascii="Times New Roman" w:hAnsi="Times New Roman" w:cs="Times New Roman"/>
          <w:b/>
          <w:bCs/>
          <w:sz w:val="24"/>
          <w:szCs w:val="24"/>
        </w:rPr>
        <w:t>Overview</w:t>
      </w:r>
    </w:p>
    <w:p w:rsidR="003A47C6" w:rsidRPr="00CF478F" w:rsidRDefault="003A47C6" w:rsidP="003A47C6">
      <w:pPr>
        <w:autoSpaceDE w:val="0"/>
        <w:autoSpaceDN w:val="0"/>
        <w:adjustRightInd w:val="0"/>
        <w:spacing w:after="0" w:line="240" w:lineRule="auto"/>
        <w:rPr>
          <w:rFonts w:ascii="Times New Roman" w:hAnsi="Times New Roman" w:cs="Times New Roman"/>
          <w:sz w:val="24"/>
          <w:szCs w:val="24"/>
        </w:rPr>
      </w:pPr>
      <w:r w:rsidRPr="00CF478F">
        <w:rPr>
          <w:rFonts w:ascii="Times New Roman" w:hAnsi="Times New Roman" w:cs="Times New Roman"/>
          <w:sz w:val="24"/>
          <w:szCs w:val="24"/>
        </w:rPr>
        <w:t>Analysis of the first and second derivatives provides essential information need</w:t>
      </w:r>
      <w:r w:rsidR="00D82222" w:rsidRPr="00CF478F">
        <w:rPr>
          <w:rFonts w:ascii="Times New Roman" w:hAnsi="Times New Roman" w:cs="Times New Roman"/>
          <w:sz w:val="24"/>
          <w:szCs w:val="24"/>
        </w:rPr>
        <w:t xml:space="preserve">ed to understand the graph of a </w:t>
      </w:r>
      <w:r w:rsidRPr="00CF478F">
        <w:rPr>
          <w:rFonts w:ascii="Times New Roman" w:hAnsi="Times New Roman" w:cs="Times New Roman"/>
          <w:sz w:val="24"/>
          <w:szCs w:val="24"/>
        </w:rPr>
        <w:t>function.</w:t>
      </w:r>
    </w:p>
    <w:p w:rsidR="003A47C6" w:rsidRPr="00CF478F" w:rsidRDefault="00B37560" w:rsidP="003A47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Lecture</w:t>
      </w:r>
    </w:p>
    <w:p w:rsidR="003A47C6" w:rsidRPr="00CF478F" w:rsidRDefault="003A47C6" w:rsidP="003A47C6">
      <w:pPr>
        <w:autoSpaceDE w:val="0"/>
        <w:autoSpaceDN w:val="0"/>
        <w:adjustRightInd w:val="0"/>
        <w:spacing w:after="0" w:line="240" w:lineRule="auto"/>
        <w:rPr>
          <w:rFonts w:ascii="Times New Roman" w:hAnsi="Times New Roman" w:cs="Times New Roman"/>
          <w:sz w:val="24"/>
          <w:szCs w:val="24"/>
        </w:rPr>
      </w:pPr>
      <w:r w:rsidRPr="00CF478F">
        <w:rPr>
          <w:rFonts w:ascii="Times New Roman" w:hAnsi="Times New Roman" w:cs="Times New Roman"/>
          <w:sz w:val="24"/>
          <w:szCs w:val="24"/>
        </w:rPr>
        <w:t>There are several key definitions and theorems presented in this section, upon which the analysis of the first a</w:t>
      </w:r>
      <w:r w:rsidR="00D82222" w:rsidRPr="00CF478F">
        <w:rPr>
          <w:rFonts w:ascii="Times New Roman" w:hAnsi="Times New Roman" w:cs="Times New Roman"/>
          <w:sz w:val="24"/>
          <w:szCs w:val="24"/>
        </w:rPr>
        <w:t xml:space="preserve">nd </w:t>
      </w:r>
      <w:r w:rsidRPr="00CF478F">
        <w:rPr>
          <w:rFonts w:ascii="Times New Roman" w:hAnsi="Times New Roman" w:cs="Times New Roman"/>
          <w:sz w:val="24"/>
          <w:szCs w:val="24"/>
        </w:rPr>
        <w:t>second derivatives is based.</w:t>
      </w:r>
    </w:p>
    <w:p w:rsidR="002E7668" w:rsidRDefault="00D82222" w:rsidP="00892E0F">
      <w:pPr>
        <w:autoSpaceDE w:val="0"/>
        <w:autoSpaceDN w:val="0"/>
        <w:adjustRightInd w:val="0"/>
        <w:spacing w:after="0" w:line="240" w:lineRule="auto"/>
        <w:rPr>
          <w:noProof/>
        </w:rPr>
      </w:pPr>
      <w:r w:rsidRPr="00CF478F">
        <w:rPr>
          <w:rFonts w:ascii="Times New Roman" w:hAnsi="Times New Roman" w:cs="Times New Roman"/>
          <w:sz w:val="24"/>
          <w:szCs w:val="24"/>
        </w:rPr>
        <w:t xml:space="preserve">Start with the concept of increasing and decreasing functions, and study </w:t>
      </w:r>
      <w:r w:rsidR="002E7668">
        <w:rPr>
          <w:rFonts w:ascii="Times New Roman" w:hAnsi="Times New Roman" w:cs="Times New Roman"/>
          <w:sz w:val="24"/>
          <w:szCs w:val="24"/>
        </w:rPr>
        <w:t xml:space="preserve">the Tutorial </w:t>
      </w:r>
      <w:r w:rsidR="002E7668">
        <w:rPr>
          <w:noProof/>
        </w:rPr>
        <w:drawing>
          <wp:inline distT="0" distB="0" distL="0" distR="0" wp14:anchorId="76AD7362" wp14:editId="77305EAD">
            <wp:extent cx="238125" cy="23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1985"/>
                    <a:stretch/>
                  </pic:blipFill>
                  <pic:spPr bwMode="auto">
                    <a:xfrm>
                      <a:off x="0" y="0"/>
                      <a:ext cx="237253" cy="237253"/>
                    </a:xfrm>
                    <a:prstGeom prst="rect">
                      <a:avLst/>
                    </a:prstGeom>
                    <a:ln>
                      <a:noFill/>
                    </a:ln>
                    <a:extLst>
                      <a:ext uri="{53640926-AAD7-44D8-BBD7-CCE9431645EC}">
                        <a14:shadowObscured xmlns:a14="http://schemas.microsoft.com/office/drawing/2010/main"/>
                      </a:ext>
                    </a:extLst>
                  </pic:spPr>
                </pic:pic>
              </a:graphicData>
            </a:graphic>
          </wp:inline>
        </w:drawing>
      </w:r>
      <w:r w:rsidR="002E7668">
        <w:rPr>
          <w:rFonts w:ascii="Times New Roman" w:hAnsi="Times New Roman" w:cs="Times New Roman"/>
          <w:sz w:val="24"/>
          <w:szCs w:val="24"/>
        </w:rPr>
        <w:t xml:space="preserve"> Increasing and </w:t>
      </w:r>
      <w:r w:rsidR="00FB36CE">
        <w:rPr>
          <w:rFonts w:ascii="Times New Roman" w:hAnsi="Times New Roman" w:cs="Times New Roman"/>
          <w:sz w:val="24"/>
          <w:szCs w:val="24"/>
        </w:rPr>
        <w:t>Decreasing Functions on page 293</w:t>
      </w:r>
      <w:r w:rsidR="002E7668">
        <w:rPr>
          <w:rFonts w:ascii="Times New Roman" w:hAnsi="Times New Roman" w:cs="Times New Roman"/>
          <w:sz w:val="24"/>
          <w:szCs w:val="24"/>
        </w:rPr>
        <w:t xml:space="preserve"> and </w:t>
      </w:r>
      <w:r w:rsidR="002E7668" w:rsidRPr="00B37560">
        <w:rPr>
          <w:rFonts w:ascii="Times-Roman" w:hAnsi="Times-Roman" w:cs="Times-Roman"/>
          <w:b/>
          <w:sz w:val="24"/>
          <w:szCs w:val="24"/>
        </w:rPr>
        <w:t xml:space="preserve">Example </w:t>
      </w:r>
      <w:r w:rsidR="002E7668">
        <w:rPr>
          <w:rFonts w:ascii="Times-Roman" w:hAnsi="Times-Roman" w:cs="Times-Roman"/>
          <w:b/>
          <w:sz w:val="24"/>
          <w:szCs w:val="24"/>
        </w:rPr>
        <w:t>1</w:t>
      </w:r>
      <w:r w:rsidR="00E31AA1" w:rsidRPr="00DE3A2A">
        <w:rPr>
          <w:noProof/>
        </w:rPr>
        <w:drawing>
          <wp:inline distT="0" distB="0" distL="0" distR="0" wp14:anchorId="5F3CE264" wp14:editId="3DC608F8">
            <wp:extent cx="301228" cy="2190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2E7668">
        <w:rPr>
          <w:noProof/>
        </w:rPr>
        <w:t xml:space="preserve"> </w:t>
      </w:r>
      <w:r w:rsidR="00E31AA1">
        <w:rPr>
          <w:noProof/>
        </w:rPr>
        <w:drawing>
          <wp:inline distT="0" distB="0" distL="0" distR="0" wp14:anchorId="69C9378E" wp14:editId="676525F0">
            <wp:extent cx="161925" cy="1954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E31AA1">
        <w:rPr>
          <w:noProof/>
        </w:rPr>
        <w:t>.</w:t>
      </w:r>
    </w:p>
    <w:p w:rsidR="00FB36CE" w:rsidRPr="00FB36CE" w:rsidRDefault="00FB36CE" w:rsidP="00892E0F">
      <w:pPr>
        <w:autoSpaceDE w:val="0"/>
        <w:autoSpaceDN w:val="0"/>
        <w:adjustRightInd w:val="0"/>
        <w:spacing w:after="0" w:line="240" w:lineRule="auto"/>
        <w:rPr>
          <w:rFonts w:ascii="Times New Roman" w:hAnsi="Times New Roman" w:cs="Times New Roman"/>
          <w:sz w:val="24"/>
          <w:szCs w:val="24"/>
        </w:rPr>
      </w:pPr>
    </w:p>
    <w:p w:rsidR="007F7CFE" w:rsidRDefault="00E31AA1" w:rsidP="00892E0F">
      <w:pPr>
        <w:autoSpaceDE w:val="0"/>
        <w:autoSpaceDN w:val="0"/>
        <w:adjustRightInd w:val="0"/>
        <w:spacing w:after="0" w:line="240" w:lineRule="auto"/>
        <w:rPr>
          <w:rFonts w:ascii="Times New Roman" w:hAnsi="Times New Roman" w:cs="Times New Roman"/>
          <w:sz w:val="24"/>
          <w:szCs w:val="24"/>
        </w:rPr>
      </w:pPr>
      <w:r w:rsidRPr="00E31AA1">
        <w:rPr>
          <w:rFonts w:ascii="Times New Roman" w:hAnsi="Times New Roman" w:cs="Times New Roman"/>
          <w:sz w:val="24"/>
          <w:szCs w:val="24"/>
        </w:rPr>
        <w:t xml:space="preserve">For an additional video, </w:t>
      </w:r>
      <w:r>
        <w:rPr>
          <w:rFonts w:ascii="Times New Roman" w:hAnsi="Times New Roman" w:cs="Times New Roman"/>
          <w:sz w:val="24"/>
          <w:szCs w:val="24"/>
          <w:highlight w:val="yellow"/>
        </w:rPr>
        <w:t>w</w:t>
      </w:r>
      <w:r w:rsidR="007F7CFE" w:rsidRPr="00732476">
        <w:rPr>
          <w:rFonts w:ascii="Times New Roman" w:hAnsi="Times New Roman" w:cs="Times New Roman"/>
          <w:sz w:val="24"/>
          <w:szCs w:val="24"/>
          <w:highlight w:val="yellow"/>
        </w:rPr>
        <w:t>atch the Video Intervals of Increase and Decrease</w:t>
      </w:r>
      <w:r w:rsidR="007F7CFE">
        <w:rPr>
          <w:rFonts w:ascii="Times New Roman" w:hAnsi="Times New Roman" w:cs="Times New Roman"/>
          <w:sz w:val="24"/>
          <w:szCs w:val="24"/>
        </w:rPr>
        <w:t xml:space="preserve"> at</w:t>
      </w:r>
      <w:r w:rsidR="007F7CFE" w:rsidRPr="007F7CFE">
        <w:t xml:space="preserve"> </w:t>
      </w:r>
      <w:hyperlink r:id="rId9" w:history="1">
        <w:r w:rsidR="007F7CFE" w:rsidRPr="00956232">
          <w:rPr>
            <w:rStyle w:val="Hyperlink"/>
            <w:rFonts w:ascii="Times New Roman" w:hAnsi="Times New Roman" w:cs="Times New Roman"/>
            <w:sz w:val="24"/>
            <w:szCs w:val="24"/>
          </w:rPr>
          <w:t>http://www.brightstorm.com/math/calculus/applications-of-the-derivative/intervals-of-increase-and-decrease</w:t>
        </w:r>
      </w:hyperlink>
      <w:r w:rsidR="007F7CFE">
        <w:rPr>
          <w:rFonts w:ascii="Times New Roman" w:hAnsi="Times New Roman" w:cs="Times New Roman"/>
          <w:sz w:val="24"/>
          <w:szCs w:val="24"/>
        </w:rPr>
        <w:t xml:space="preserve"> </w:t>
      </w:r>
      <w:r w:rsidR="00AE1451">
        <w:rPr>
          <w:rFonts w:ascii="Times New Roman" w:hAnsi="Times New Roman" w:cs="Times New Roman"/>
          <w:sz w:val="24"/>
          <w:szCs w:val="24"/>
        </w:rPr>
        <w:t>.</w:t>
      </w:r>
    </w:p>
    <w:p w:rsidR="00892E0F" w:rsidRDefault="007F7CFE" w:rsidP="00892E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sidR="002B1F57" w:rsidRPr="004C5796">
        <w:rPr>
          <w:rFonts w:ascii="Times New Roman" w:hAnsi="Times New Roman" w:cs="Times New Roman"/>
          <w:sz w:val="24"/>
          <w:szCs w:val="24"/>
        </w:rPr>
        <w:t xml:space="preserve">ontinue with </w:t>
      </w:r>
      <w:r w:rsidR="00E31AA1">
        <w:rPr>
          <w:rFonts w:ascii="Times New Roman" w:hAnsi="Times New Roman" w:cs="Times New Roman"/>
          <w:sz w:val="24"/>
          <w:szCs w:val="24"/>
        </w:rPr>
        <w:t>the</w:t>
      </w:r>
      <w:r w:rsidR="00892E0F" w:rsidRPr="004C5796">
        <w:rPr>
          <w:rFonts w:ascii="Times New Roman" w:hAnsi="Times New Roman" w:cs="Times New Roman"/>
          <w:sz w:val="24"/>
          <w:szCs w:val="24"/>
        </w:rPr>
        <w:t xml:space="preserve"> </w:t>
      </w:r>
      <w:r w:rsidR="002B1F57" w:rsidRPr="004C5796">
        <w:rPr>
          <w:rFonts w:ascii="Times New Roman" w:hAnsi="Times New Roman" w:cs="Times New Roman"/>
          <w:sz w:val="24"/>
          <w:szCs w:val="24"/>
        </w:rPr>
        <w:t>First Derivative Test and</w:t>
      </w:r>
      <w:r w:rsidR="00E31AA1" w:rsidRPr="00CF478F">
        <w:rPr>
          <w:rFonts w:ascii="Times New Roman" w:hAnsi="Times New Roman" w:cs="Times New Roman"/>
          <w:sz w:val="24"/>
          <w:szCs w:val="24"/>
        </w:rPr>
        <w:t xml:space="preserve"> study </w:t>
      </w:r>
      <w:r w:rsidR="00E31AA1">
        <w:rPr>
          <w:rFonts w:ascii="Times New Roman" w:hAnsi="Times New Roman" w:cs="Times New Roman"/>
          <w:sz w:val="24"/>
          <w:szCs w:val="24"/>
        </w:rPr>
        <w:t xml:space="preserve">the Tutorial </w:t>
      </w:r>
      <w:r w:rsidR="00E31AA1">
        <w:rPr>
          <w:noProof/>
        </w:rPr>
        <w:drawing>
          <wp:inline distT="0" distB="0" distL="0" distR="0" wp14:anchorId="0CCB0E40" wp14:editId="64EE6E36">
            <wp:extent cx="238125" cy="238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1985"/>
                    <a:stretch/>
                  </pic:blipFill>
                  <pic:spPr bwMode="auto">
                    <a:xfrm>
                      <a:off x="0" y="0"/>
                      <a:ext cx="237253" cy="237253"/>
                    </a:xfrm>
                    <a:prstGeom prst="rect">
                      <a:avLst/>
                    </a:prstGeom>
                    <a:ln>
                      <a:noFill/>
                    </a:ln>
                    <a:extLst>
                      <a:ext uri="{53640926-AAD7-44D8-BBD7-CCE9431645EC}">
                        <a14:shadowObscured xmlns:a14="http://schemas.microsoft.com/office/drawing/2010/main"/>
                      </a:ext>
                    </a:extLst>
                  </pic:spPr>
                </pic:pic>
              </a:graphicData>
            </a:graphic>
          </wp:inline>
        </w:drawing>
      </w:r>
      <w:r w:rsidR="00E31AA1">
        <w:rPr>
          <w:rFonts w:ascii="Times New Roman" w:hAnsi="Times New Roman" w:cs="Times New Roman"/>
          <w:sz w:val="24"/>
          <w:szCs w:val="24"/>
        </w:rPr>
        <w:t xml:space="preserve"> Extrema and the First Derivative Test on page 2</w:t>
      </w:r>
      <w:r w:rsidR="00FB36CE">
        <w:rPr>
          <w:rFonts w:ascii="Times New Roman" w:hAnsi="Times New Roman" w:cs="Times New Roman"/>
          <w:sz w:val="24"/>
          <w:szCs w:val="24"/>
        </w:rPr>
        <w:t>94,</w:t>
      </w:r>
      <w:r w:rsidR="00E31AA1">
        <w:rPr>
          <w:rFonts w:ascii="Times New Roman" w:hAnsi="Times New Roman" w:cs="Times New Roman"/>
          <w:sz w:val="24"/>
          <w:szCs w:val="24"/>
        </w:rPr>
        <w:t xml:space="preserve"> and</w:t>
      </w:r>
      <w:r w:rsidR="00FB36CE">
        <w:rPr>
          <w:rFonts w:ascii="Times New Roman" w:hAnsi="Times New Roman" w:cs="Times New Roman"/>
          <w:sz w:val="24"/>
          <w:szCs w:val="24"/>
        </w:rPr>
        <w:t xml:space="preserve"> do</w:t>
      </w:r>
      <w:r w:rsidR="00E31AA1">
        <w:rPr>
          <w:rFonts w:ascii="Times New Roman" w:hAnsi="Times New Roman" w:cs="Times New Roman"/>
          <w:sz w:val="24"/>
          <w:szCs w:val="24"/>
        </w:rPr>
        <w:t xml:space="preserve"> </w:t>
      </w:r>
      <w:r w:rsidR="00E31AA1" w:rsidRPr="00B37560">
        <w:rPr>
          <w:rFonts w:ascii="Times-Roman" w:hAnsi="Times-Roman" w:cs="Times-Roman"/>
          <w:b/>
          <w:sz w:val="24"/>
          <w:szCs w:val="24"/>
        </w:rPr>
        <w:t xml:space="preserve">Example </w:t>
      </w:r>
      <w:r w:rsidR="00E31AA1">
        <w:rPr>
          <w:rFonts w:ascii="Times-Roman" w:hAnsi="Times-Roman" w:cs="Times-Roman"/>
          <w:b/>
          <w:sz w:val="24"/>
          <w:szCs w:val="24"/>
        </w:rPr>
        <w:t>2</w:t>
      </w:r>
      <w:r w:rsidR="00FB36CE">
        <w:rPr>
          <w:rFonts w:ascii="Times-Roman" w:hAnsi="Times-Roman" w:cs="Times-Roman"/>
          <w:b/>
          <w:sz w:val="24"/>
          <w:szCs w:val="24"/>
        </w:rPr>
        <w:t>,</w:t>
      </w:r>
      <w:r w:rsidR="00E31AA1">
        <w:rPr>
          <w:rFonts w:ascii="Times-Roman" w:hAnsi="Times-Roman" w:cs="Times-Roman"/>
          <w:b/>
          <w:sz w:val="24"/>
          <w:szCs w:val="24"/>
        </w:rPr>
        <w:t xml:space="preserve"> 3</w:t>
      </w:r>
      <w:r w:rsidR="00FB36CE" w:rsidRPr="00DE3A2A">
        <w:rPr>
          <w:noProof/>
        </w:rPr>
        <w:drawing>
          <wp:inline distT="0" distB="0" distL="0" distR="0" wp14:anchorId="204B1C12" wp14:editId="7C80B048">
            <wp:extent cx="301228" cy="21907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2B1F57" w:rsidRPr="004C5796">
        <w:rPr>
          <w:rFonts w:ascii="Times New Roman" w:hAnsi="Times New Roman" w:cs="Times New Roman"/>
          <w:b/>
          <w:sz w:val="24"/>
          <w:szCs w:val="24"/>
        </w:rPr>
        <w:t>.</w:t>
      </w:r>
      <w:r w:rsidR="00F117B2" w:rsidRPr="004C5796">
        <w:rPr>
          <w:rFonts w:ascii="Times New Roman" w:hAnsi="Times New Roman" w:cs="Times New Roman"/>
          <w:sz w:val="24"/>
          <w:szCs w:val="24"/>
        </w:rPr>
        <w:t xml:space="preserve"> </w:t>
      </w:r>
      <w:r w:rsidR="00892E0F" w:rsidRPr="004C5796">
        <w:rPr>
          <w:rFonts w:ascii="Times New Roman" w:hAnsi="Times New Roman" w:cs="Times New Roman"/>
          <w:sz w:val="24"/>
          <w:szCs w:val="24"/>
        </w:rPr>
        <w:t xml:space="preserve">This test allows us to classify critical points, and these points (along with their </w:t>
      </w:r>
      <w:r w:rsidR="00892E0F" w:rsidRPr="004C5796">
        <w:rPr>
          <w:rFonts w:ascii="Times New Roman" w:hAnsi="Times New Roman" w:cs="Times New Roman"/>
          <w:i/>
          <w:iCs/>
          <w:sz w:val="24"/>
          <w:szCs w:val="24"/>
        </w:rPr>
        <w:t>y-</w:t>
      </w:r>
      <w:r w:rsidR="00892E0F" w:rsidRPr="004C5796">
        <w:rPr>
          <w:rFonts w:ascii="Times New Roman" w:hAnsi="Times New Roman" w:cs="Times New Roman"/>
          <w:sz w:val="24"/>
          <w:szCs w:val="24"/>
        </w:rPr>
        <w:t>coordinates) are generally the most important points to include on the graph of a function.</w:t>
      </w:r>
    </w:p>
    <w:p w:rsidR="004E2A56" w:rsidRPr="004C5796" w:rsidRDefault="00E31AA1" w:rsidP="00892E0F">
      <w:pPr>
        <w:autoSpaceDE w:val="0"/>
        <w:autoSpaceDN w:val="0"/>
        <w:adjustRightInd w:val="0"/>
        <w:spacing w:after="0" w:line="240" w:lineRule="auto"/>
        <w:rPr>
          <w:rFonts w:ascii="Times New Roman" w:hAnsi="Times New Roman" w:cs="Times New Roman"/>
          <w:sz w:val="24"/>
          <w:szCs w:val="24"/>
        </w:rPr>
      </w:pPr>
      <w:r w:rsidRPr="00E31AA1">
        <w:rPr>
          <w:rFonts w:ascii="Times New Roman" w:hAnsi="Times New Roman" w:cs="Times New Roman"/>
          <w:sz w:val="24"/>
          <w:szCs w:val="24"/>
        </w:rPr>
        <w:t xml:space="preserve">For an additional video, </w:t>
      </w:r>
      <w:r>
        <w:rPr>
          <w:rFonts w:ascii="Times New Roman" w:hAnsi="Times New Roman" w:cs="Times New Roman"/>
          <w:sz w:val="24"/>
          <w:szCs w:val="24"/>
          <w:highlight w:val="yellow"/>
        </w:rPr>
        <w:t>w</w:t>
      </w:r>
      <w:r w:rsidR="004E2A56" w:rsidRPr="00732476">
        <w:rPr>
          <w:rFonts w:ascii="Times New Roman" w:hAnsi="Times New Roman" w:cs="Times New Roman"/>
          <w:sz w:val="24"/>
          <w:szCs w:val="24"/>
          <w:highlight w:val="yellow"/>
        </w:rPr>
        <w:t xml:space="preserve">atch video of </w:t>
      </w:r>
      <w:r w:rsidR="00AE1451" w:rsidRPr="00732476">
        <w:rPr>
          <w:rFonts w:ascii="Times New Roman" w:hAnsi="Times New Roman" w:cs="Times New Roman"/>
          <w:sz w:val="24"/>
          <w:szCs w:val="24"/>
          <w:highlight w:val="yellow"/>
        </w:rPr>
        <w:t xml:space="preserve">the </w:t>
      </w:r>
      <w:r w:rsidR="004E2A56" w:rsidRPr="00732476">
        <w:rPr>
          <w:rFonts w:ascii="Times New Roman" w:hAnsi="Times New Roman" w:cs="Times New Roman"/>
          <w:sz w:val="24"/>
          <w:szCs w:val="24"/>
          <w:highlight w:val="yellow"/>
        </w:rPr>
        <w:t>First Derivative Test</w:t>
      </w:r>
      <w:r w:rsidR="004E2A56">
        <w:rPr>
          <w:rFonts w:ascii="Times New Roman" w:hAnsi="Times New Roman" w:cs="Times New Roman"/>
          <w:sz w:val="24"/>
          <w:szCs w:val="24"/>
        </w:rPr>
        <w:t xml:space="preserve"> </w:t>
      </w:r>
      <w:r w:rsidR="00AE1451">
        <w:rPr>
          <w:rFonts w:ascii="Times New Roman" w:hAnsi="Times New Roman" w:cs="Times New Roman"/>
          <w:sz w:val="24"/>
          <w:szCs w:val="24"/>
        </w:rPr>
        <w:t xml:space="preserve">at </w:t>
      </w:r>
      <w:hyperlink r:id="rId10" w:history="1">
        <w:r w:rsidR="00AE1451" w:rsidRPr="00956232">
          <w:rPr>
            <w:rStyle w:val="Hyperlink"/>
            <w:rFonts w:ascii="Times New Roman" w:hAnsi="Times New Roman" w:cs="Times New Roman"/>
            <w:sz w:val="24"/>
            <w:szCs w:val="24"/>
          </w:rPr>
          <w:t>http://www.brightstorm.com/math/calculus/applications-of-the-derivative/the-first-derivative-test-for-relative-maximum-and-minimum</w:t>
        </w:r>
      </w:hyperlink>
      <w:r w:rsidR="00AE1451">
        <w:rPr>
          <w:rFonts w:ascii="Times New Roman" w:hAnsi="Times New Roman" w:cs="Times New Roman"/>
          <w:sz w:val="24"/>
          <w:szCs w:val="24"/>
        </w:rPr>
        <w:t xml:space="preserve">. </w:t>
      </w:r>
      <w:r w:rsidR="004E2A56">
        <w:rPr>
          <w:rFonts w:ascii="Times New Roman" w:hAnsi="Times New Roman" w:cs="Times New Roman"/>
          <w:sz w:val="24"/>
          <w:szCs w:val="24"/>
        </w:rPr>
        <w:t xml:space="preserve"> </w:t>
      </w:r>
    </w:p>
    <w:p w:rsidR="00EC1ACE" w:rsidRDefault="00544321" w:rsidP="00EE6079">
      <w:pPr>
        <w:autoSpaceDE w:val="0"/>
        <w:autoSpaceDN w:val="0"/>
        <w:adjustRightInd w:val="0"/>
        <w:spacing w:after="0" w:line="240" w:lineRule="auto"/>
        <w:rPr>
          <w:rFonts w:ascii="Times New Roman" w:hAnsi="Times New Roman" w:cs="Times New Roman"/>
          <w:sz w:val="24"/>
          <w:szCs w:val="24"/>
        </w:rPr>
      </w:pPr>
      <w:r w:rsidRPr="004C5796">
        <w:rPr>
          <w:rFonts w:ascii="Times New Roman" w:hAnsi="Times New Roman" w:cs="Times New Roman"/>
          <w:sz w:val="24"/>
          <w:szCs w:val="24"/>
        </w:rPr>
        <w:t>Go over</w:t>
      </w:r>
      <w:r w:rsidR="005A0D14" w:rsidRPr="004C5796">
        <w:rPr>
          <w:rFonts w:ascii="Times New Roman" w:hAnsi="Times New Roman" w:cs="Times New Roman"/>
          <w:sz w:val="24"/>
          <w:szCs w:val="24"/>
        </w:rPr>
        <w:t xml:space="preserve"> the </w:t>
      </w:r>
      <w:r w:rsidR="00E31AA1">
        <w:rPr>
          <w:rFonts w:ascii="Times New Roman" w:hAnsi="Times New Roman" w:cs="Times New Roman"/>
          <w:sz w:val="24"/>
          <w:szCs w:val="24"/>
        </w:rPr>
        <w:t>definition</w:t>
      </w:r>
      <w:r w:rsidR="00A06F6E">
        <w:rPr>
          <w:rFonts w:ascii="Times New Roman" w:hAnsi="Times New Roman" w:cs="Times New Roman"/>
          <w:sz w:val="24"/>
          <w:szCs w:val="24"/>
        </w:rPr>
        <w:t xml:space="preserve"> </w:t>
      </w:r>
      <w:r w:rsidR="00EC1ACE">
        <w:rPr>
          <w:rFonts w:ascii="Times New Roman" w:hAnsi="Times New Roman" w:cs="Times New Roman"/>
          <w:sz w:val="24"/>
          <w:szCs w:val="24"/>
        </w:rPr>
        <w:t xml:space="preserve">of Concavity, </w:t>
      </w:r>
      <w:r w:rsidR="001B5C6A">
        <w:rPr>
          <w:rFonts w:ascii="Times New Roman" w:hAnsi="Times New Roman" w:cs="Times New Roman"/>
          <w:sz w:val="24"/>
          <w:szCs w:val="24"/>
        </w:rPr>
        <w:t xml:space="preserve">the </w:t>
      </w:r>
      <w:r w:rsidR="003A47C6" w:rsidRPr="004C5796">
        <w:rPr>
          <w:rFonts w:ascii="Times New Roman" w:hAnsi="Times New Roman" w:cs="Times New Roman"/>
          <w:sz w:val="24"/>
          <w:szCs w:val="24"/>
        </w:rPr>
        <w:t xml:space="preserve">terms </w:t>
      </w:r>
      <w:r w:rsidR="004C5796" w:rsidRPr="004C5796">
        <w:rPr>
          <w:rFonts w:ascii="Times New Roman" w:hAnsi="Times New Roman" w:cs="Times New Roman"/>
          <w:sz w:val="24"/>
          <w:szCs w:val="24"/>
        </w:rPr>
        <w:t>‘</w:t>
      </w:r>
      <w:r w:rsidR="003A47C6" w:rsidRPr="004C5796">
        <w:rPr>
          <w:rFonts w:ascii="Times New Roman" w:hAnsi="Times New Roman" w:cs="Times New Roman"/>
          <w:sz w:val="24"/>
          <w:szCs w:val="24"/>
        </w:rPr>
        <w:t>concave up</w:t>
      </w:r>
      <w:r w:rsidR="004C5796" w:rsidRPr="004C5796">
        <w:rPr>
          <w:rFonts w:ascii="Times New Roman" w:hAnsi="Times New Roman" w:cs="Times New Roman"/>
          <w:sz w:val="24"/>
          <w:szCs w:val="24"/>
        </w:rPr>
        <w:t>’</w:t>
      </w:r>
      <w:r w:rsidR="003A47C6" w:rsidRPr="004C5796">
        <w:rPr>
          <w:rFonts w:ascii="Times New Roman" w:hAnsi="Times New Roman" w:cs="Times New Roman"/>
          <w:sz w:val="24"/>
          <w:szCs w:val="24"/>
        </w:rPr>
        <w:t xml:space="preserve">, </w:t>
      </w:r>
      <w:r w:rsidR="004C5796" w:rsidRPr="004C5796">
        <w:rPr>
          <w:rFonts w:ascii="Times New Roman" w:hAnsi="Times New Roman" w:cs="Times New Roman"/>
          <w:sz w:val="24"/>
          <w:szCs w:val="24"/>
        </w:rPr>
        <w:t>‘</w:t>
      </w:r>
      <w:r w:rsidR="003A47C6" w:rsidRPr="004C5796">
        <w:rPr>
          <w:rFonts w:ascii="Times New Roman" w:hAnsi="Times New Roman" w:cs="Times New Roman"/>
          <w:sz w:val="24"/>
          <w:szCs w:val="24"/>
        </w:rPr>
        <w:t>concave down</w:t>
      </w:r>
      <w:r w:rsidR="004C5796" w:rsidRPr="004C5796">
        <w:rPr>
          <w:rFonts w:ascii="Times New Roman" w:hAnsi="Times New Roman" w:cs="Times New Roman"/>
          <w:sz w:val="24"/>
          <w:szCs w:val="24"/>
        </w:rPr>
        <w:t>’</w:t>
      </w:r>
      <w:r w:rsidR="003A47C6" w:rsidRPr="004C5796">
        <w:rPr>
          <w:rFonts w:ascii="Times New Roman" w:hAnsi="Times New Roman" w:cs="Times New Roman"/>
          <w:sz w:val="24"/>
          <w:szCs w:val="24"/>
        </w:rPr>
        <w:t>,</w:t>
      </w:r>
      <w:r w:rsidR="00EC1ACE">
        <w:rPr>
          <w:rFonts w:ascii="Times New Roman" w:hAnsi="Times New Roman" w:cs="Times New Roman"/>
          <w:sz w:val="24"/>
          <w:szCs w:val="24"/>
        </w:rPr>
        <w:t xml:space="preserve"> and the Concavity Test. </w:t>
      </w:r>
      <w:r w:rsidR="00EC1ACE">
        <w:rPr>
          <w:rFonts w:ascii="Times New Roman" w:hAnsi="Times New Roman" w:cs="Times New Roman"/>
          <w:sz w:val="24"/>
          <w:szCs w:val="24"/>
          <w:highlight w:val="yellow"/>
        </w:rPr>
        <w:t xml:space="preserve">Watch the Lecture Video </w:t>
      </w:r>
      <w:r w:rsidR="00EC1ACE" w:rsidRPr="00DE3A2A">
        <w:rPr>
          <w:noProof/>
        </w:rPr>
        <w:drawing>
          <wp:inline distT="0" distB="0" distL="0" distR="0" wp14:anchorId="6A924563" wp14:editId="087CE573">
            <wp:extent cx="301228" cy="2190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FB36CE">
        <w:rPr>
          <w:rFonts w:ascii="Times New Roman" w:hAnsi="Times New Roman" w:cs="Times New Roman"/>
          <w:sz w:val="24"/>
          <w:szCs w:val="24"/>
        </w:rPr>
        <w:t xml:space="preserve"> on page 29</w:t>
      </w:r>
      <w:r w:rsidR="00EC1ACE">
        <w:rPr>
          <w:rFonts w:ascii="Times New Roman" w:hAnsi="Times New Roman" w:cs="Times New Roman"/>
          <w:sz w:val="24"/>
          <w:szCs w:val="24"/>
        </w:rPr>
        <w:t xml:space="preserve">6 and do </w:t>
      </w:r>
      <w:r w:rsidR="00EC1ACE" w:rsidRPr="00EC1ACE">
        <w:rPr>
          <w:rFonts w:ascii="Times New Roman" w:hAnsi="Times New Roman" w:cs="Times New Roman"/>
          <w:b/>
          <w:sz w:val="24"/>
          <w:szCs w:val="24"/>
        </w:rPr>
        <w:t>Example 4.</w:t>
      </w:r>
    </w:p>
    <w:p w:rsidR="00615893" w:rsidRDefault="00EC1ACE" w:rsidP="0061589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Study the definition of Inflection Point </w:t>
      </w:r>
      <w:r w:rsidR="00615893">
        <w:rPr>
          <w:rFonts w:ascii="Times New Roman" w:hAnsi="Times New Roman" w:cs="Times New Roman"/>
          <w:sz w:val="24"/>
          <w:szCs w:val="24"/>
          <w:highlight w:val="yellow"/>
        </w:rPr>
        <w:t>Watch the Lecture Video</w:t>
      </w:r>
      <w:r w:rsidR="00615893" w:rsidRPr="00DE3A2A">
        <w:rPr>
          <w:noProof/>
        </w:rPr>
        <w:drawing>
          <wp:inline distT="0" distB="0" distL="0" distR="0" wp14:anchorId="7CFC02B5" wp14:editId="6B00DA67">
            <wp:extent cx="301228" cy="2190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615893">
        <w:rPr>
          <w:rFonts w:ascii="Times New Roman" w:hAnsi="Times New Roman" w:cs="Times New Roman"/>
          <w:sz w:val="24"/>
          <w:szCs w:val="24"/>
        </w:rPr>
        <w:t xml:space="preserve">, and do </w:t>
      </w:r>
      <w:r w:rsidR="00615893" w:rsidRPr="00EC1ACE">
        <w:rPr>
          <w:rFonts w:ascii="Times New Roman" w:hAnsi="Times New Roman" w:cs="Times New Roman"/>
          <w:b/>
          <w:sz w:val="24"/>
          <w:szCs w:val="24"/>
        </w:rPr>
        <w:t>Example</w:t>
      </w:r>
      <w:r w:rsidR="00615893">
        <w:rPr>
          <w:rFonts w:ascii="Times New Roman" w:hAnsi="Times New Roman" w:cs="Times New Roman"/>
          <w:b/>
          <w:sz w:val="24"/>
          <w:szCs w:val="24"/>
        </w:rPr>
        <w:t>s 5</w:t>
      </w:r>
      <w:r w:rsidR="00FB36CE">
        <w:rPr>
          <w:noProof/>
        </w:rPr>
        <w:drawing>
          <wp:inline distT="0" distB="0" distL="0" distR="0" wp14:anchorId="74838769" wp14:editId="74EEB4B0">
            <wp:extent cx="161925" cy="19542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615893">
        <w:rPr>
          <w:rFonts w:ascii="Times New Roman" w:hAnsi="Times New Roman" w:cs="Times New Roman"/>
          <w:b/>
          <w:sz w:val="24"/>
          <w:szCs w:val="24"/>
        </w:rPr>
        <w:t xml:space="preserve"> </w:t>
      </w:r>
      <w:r w:rsidR="00FB36CE">
        <w:rPr>
          <w:rFonts w:ascii="Times New Roman" w:hAnsi="Times New Roman" w:cs="Times New Roman"/>
          <w:sz w:val="24"/>
          <w:szCs w:val="24"/>
        </w:rPr>
        <w:t>on page 297</w:t>
      </w:r>
      <w:r w:rsidR="003B1411">
        <w:rPr>
          <w:rFonts w:ascii="Times New Roman" w:hAnsi="Times New Roman" w:cs="Times New Roman"/>
          <w:sz w:val="24"/>
          <w:szCs w:val="24"/>
        </w:rPr>
        <w:t>.</w:t>
      </w:r>
    </w:p>
    <w:p w:rsidR="003B1411" w:rsidRDefault="003B1411" w:rsidP="003B1411">
      <w:pPr>
        <w:autoSpaceDE w:val="0"/>
        <w:autoSpaceDN w:val="0"/>
        <w:adjustRightInd w:val="0"/>
        <w:spacing w:after="0" w:line="240" w:lineRule="auto"/>
        <w:rPr>
          <w:rFonts w:ascii="Times New Roman" w:hAnsi="Times New Roman" w:cs="Times New Roman"/>
          <w:sz w:val="24"/>
          <w:szCs w:val="24"/>
        </w:rPr>
      </w:pPr>
      <w:r w:rsidRPr="00E31AA1">
        <w:rPr>
          <w:rFonts w:ascii="Times New Roman" w:hAnsi="Times New Roman" w:cs="Times New Roman"/>
          <w:sz w:val="24"/>
          <w:szCs w:val="24"/>
        </w:rPr>
        <w:t xml:space="preserve">For an additional video, </w:t>
      </w:r>
      <w:r w:rsidRPr="00732476">
        <w:rPr>
          <w:rFonts w:ascii="Times New Roman" w:hAnsi="Times New Roman" w:cs="Times New Roman"/>
          <w:sz w:val="24"/>
          <w:szCs w:val="24"/>
          <w:highlight w:val="yellow"/>
        </w:rPr>
        <w:t>watch video of the concept of Concavity an Inflection Points</w:t>
      </w:r>
      <w:r>
        <w:rPr>
          <w:rFonts w:ascii="Times New Roman" w:hAnsi="Times New Roman" w:cs="Times New Roman"/>
          <w:sz w:val="24"/>
          <w:szCs w:val="24"/>
        </w:rPr>
        <w:t xml:space="preserve"> at</w:t>
      </w:r>
    </w:p>
    <w:p w:rsidR="003B1411" w:rsidRPr="00615893" w:rsidRDefault="00940FAF" w:rsidP="003B1411">
      <w:pPr>
        <w:autoSpaceDE w:val="0"/>
        <w:autoSpaceDN w:val="0"/>
        <w:adjustRightInd w:val="0"/>
        <w:spacing w:after="0" w:line="240" w:lineRule="auto"/>
        <w:rPr>
          <w:rFonts w:ascii="Times New Roman" w:hAnsi="Times New Roman" w:cs="Times New Roman"/>
          <w:sz w:val="24"/>
          <w:szCs w:val="24"/>
        </w:rPr>
      </w:pPr>
      <w:hyperlink r:id="rId11" w:history="1">
        <w:r w:rsidR="003B1411" w:rsidRPr="00956232">
          <w:rPr>
            <w:rStyle w:val="Hyperlink"/>
            <w:rFonts w:ascii="Times New Roman" w:hAnsi="Times New Roman" w:cs="Times New Roman"/>
            <w:sz w:val="24"/>
            <w:szCs w:val="24"/>
          </w:rPr>
          <w:t>http://www.brightstorm.com/math/calculus/applications-of-the-derivative/concavity-and-inflection-points</w:t>
        </w:r>
      </w:hyperlink>
    </w:p>
    <w:p w:rsidR="00EC1ACE" w:rsidRPr="00F70359" w:rsidRDefault="00615893" w:rsidP="00EE60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w:t>
      </w:r>
      <w:r w:rsidR="00EC1ACE">
        <w:rPr>
          <w:rFonts w:ascii="Times New Roman" w:hAnsi="Times New Roman" w:cs="Times New Roman"/>
          <w:sz w:val="24"/>
          <w:szCs w:val="24"/>
        </w:rPr>
        <w:t xml:space="preserve"> the concept of the Second Derivative Test</w:t>
      </w:r>
      <w:r>
        <w:rPr>
          <w:rFonts w:ascii="Times New Roman" w:hAnsi="Times New Roman" w:cs="Times New Roman"/>
          <w:sz w:val="24"/>
          <w:szCs w:val="24"/>
        </w:rPr>
        <w:t xml:space="preserve"> and do the Tutorial </w:t>
      </w:r>
      <w:r>
        <w:rPr>
          <w:noProof/>
        </w:rPr>
        <w:drawing>
          <wp:inline distT="0" distB="0" distL="0" distR="0" wp14:anchorId="0194F400" wp14:editId="4A616569">
            <wp:extent cx="238125" cy="238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1985"/>
                    <a:stretch/>
                  </pic:blipFill>
                  <pic:spPr bwMode="auto">
                    <a:xfrm>
                      <a:off x="0" y="0"/>
                      <a:ext cx="237253" cy="237253"/>
                    </a:xfrm>
                    <a:prstGeom prst="rect">
                      <a:avLst/>
                    </a:prstGeom>
                    <a:ln>
                      <a:noFill/>
                    </a:ln>
                    <a:extLst>
                      <a:ext uri="{53640926-AAD7-44D8-BBD7-CCE9431645EC}">
                        <a14:shadowObscured xmlns:a14="http://schemas.microsoft.com/office/drawing/2010/main"/>
                      </a:ext>
                    </a:extLst>
                  </pic:spPr>
                </pic:pic>
              </a:graphicData>
            </a:graphic>
          </wp:inline>
        </w:drawing>
      </w:r>
      <w:r w:rsidR="00FB36CE">
        <w:rPr>
          <w:rFonts w:ascii="Times New Roman" w:hAnsi="Times New Roman" w:cs="Times New Roman"/>
          <w:sz w:val="24"/>
          <w:szCs w:val="24"/>
        </w:rPr>
        <w:t>on page 297</w:t>
      </w:r>
      <w:r w:rsidR="00F70359">
        <w:rPr>
          <w:rFonts w:ascii="Times New Roman" w:hAnsi="Times New Roman" w:cs="Times New Roman"/>
          <w:sz w:val="24"/>
          <w:szCs w:val="24"/>
        </w:rPr>
        <w:t>,</w:t>
      </w:r>
      <w:r>
        <w:rPr>
          <w:rFonts w:ascii="Times New Roman" w:hAnsi="Times New Roman" w:cs="Times New Roman"/>
          <w:sz w:val="24"/>
          <w:szCs w:val="24"/>
        </w:rPr>
        <w:t xml:space="preserve"> and do</w:t>
      </w:r>
      <w:r w:rsidR="00F70359">
        <w:rPr>
          <w:rFonts w:ascii="Times New Roman" w:hAnsi="Times New Roman" w:cs="Times New Roman"/>
          <w:sz w:val="24"/>
          <w:szCs w:val="24"/>
        </w:rPr>
        <w:t xml:space="preserve"> </w:t>
      </w:r>
      <w:r w:rsidR="00EC1ACE" w:rsidRPr="00EC1ACE">
        <w:rPr>
          <w:rFonts w:ascii="Times New Roman" w:hAnsi="Times New Roman" w:cs="Times New Roman"/>
          <w:b/>
          <w:sz w:val="24"/>
          <w:szCs w:val="24"/>
        </w:rPr>
        <w:t>Example</w:t>
      </w:r>
      <w:r w:rsidR="00FB36CE">
        <w:rPr>
          <w:rFonts w:ascii="Times New Roman" w:hAnsi="Times New Roman" w:cs="Times New Roman"/>
          <w:b/>
          <w:sz w:val="24"/>
          <w:szCs w:val="24"/>
        </w:rPr>
        <w:t>s</w:t>
      </w:r>
      <w:r w:rsidR="00371838">
        <w:rPr>
          <w:rFonts w:ascii="Times New Roman" w:hAnsi="Times New Roman" w:cs="Times New Roman"/>
          <w:b/>
          <w:sz w:val="24"/>
          <w:szCs w:val="24"/>
        </w:rPr>
        <w:t xml:space="preserve"> 6</w:t>
      </w:r>
      <w:r w:rsidR="00371838">
        <w:rPr>
          <w:noProof/>
        </w:rPr>
        <w:drawing>
          <wp:inline distT="0" distB="0" distL="0" distR="0" wp14:anchorId="6784337F" wp14:editId="55B881DA">
            <wp:extent cx="161925" cy="195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603D64" w:rsidRPr="00DE3A2A">
        <w:rPr>
          <w:noProof/>
        </w:rPr>
        <w:drawing>
          <wp:inline distT="0" distB="0" distL="0" distR="0" wp14:anchorId="225A658F" wp14:editId="00F6DEDE">
            <wp:extent cx="301228" cy="2190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FB36CE">
        <w:rPr>
          <w:rFonts w:ascii="Times New Roman" w:hAnsi="Times New Roman" w:cs="Times New Roman"/>
          <w:b/>
          <w:sz w:val="24"/>
          <w:szCs w:val="24"/>
        </w:rPr>
        <w:t>,</w:t>
      </w:r>
      <w:r w:rsidR="00371838">
        <w:rPr>
          <w:rFonts w:ascii="Times New Roman" w:hAnsi="Times New Roman" w:cs="Times New Roman"/>
          <w:b/>
          <w:sz w:val="24"/>
          <w:szCs w:val="24"/>
        </w:rPr>
        <w:t xml:space="preserve"> 7</w:t>
      </w:r>
      <w:r w:rsidR="00371838" w:rsidRPr="00DE3A2A">
        <w:rPr>
          <w:noProof/>
        </w:rPr>
        <w:drawing>
          <wp:inline distT="0" distB="0" distL="0" distR="0" wp14:anchorId="19D09BCE" wp14:editId="72F5E74E">
            <wp:extent cx="301228" cy="2190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FB36CE">
        <w:rPr>
          <w:rFonts w:ascii="Times New Roman" w:hAnsi="Times New Roman" w:cs="Times New Roman"/>
          <w:b/>
          <w:sz w:val="24"/>
          <w:szCs w:val="24"/>
        </w:rPr>
        <w:t xml:space="preserve">, 8 </w:t>
      </w:r>
      <w:r w:rsidR="00EC1ACE">
        <w:rPr>
          <w:rFonts w:ascii="Times New Roman" w:hAnsi="Times New Roman" w:cs="Times New Roman"/>
          <w:sz w:val="24"/>
          <w:szCs w:val="24"/>
        </w:rPr>
        <w:t>on page</w:t>
      </w:r>
      <w:r w:rsidR="00371838">
        <w:rPr>
          <w:rFonts w:ascii="Times New Roman" w:hAnsi="Times New Roman" w:cs="Times New Roman"/>
          <w:sz w:val="24"/>
          <w:szCs w:val="24"/>
        </w:rPr>
        <w:t>s</w:t>
      </w:r>
      <w:r w:rsidR="00FB36CE">
        <w:rPr>
          <w:rFonts w:ascii="Times New Roman" w:hAnsi="Times New Roman" w:cs="Times New Roman"/>
          <w:sz w:val="24"/>
          <w:szCs w:val="24"/>
        </w:rPr>
        <w:t xml:space="preserve"> 29</w:t>
      </w:r>
      <w:r w:rsidR="00EC1ACE">
        <w:rPr>
          <w:rFonts w:ascii="Times New Roman" w:hAnsi="Times New Roman" w:cs="Times New Roman"/>
          <w:sz w:val="24"/>
          <w:szCs w:val="24"/>
        </w:rPr>
        <w:t>8</w:t>
      </w:r>
      <w:r w:rsidR="00FB36CE">
        <w:rPr>
          <w:rFonts w:ascii="Times New Roman" w:hAnsi="Times New Roman" w:cs="Times New Roman"/>
          <w:sz w:val="24"/>
          <w:szCs w:val="24"/>
        </w:rPr>
        <w:t>-29</w:t>
      </w:r>
      <w:r w:rsidR="00371838">
        <w:rPr>
          <w:rFonts w:ascii="Times New Roman" w:hAnsi="Times New Roman" w:cs="Times New Roman"/>
          <w:sz w:val="24"/>
          <w:szCs w:val="24"/>
        </w:rPr>
        <w:t>9</w:t>
      </w:r>
      <w:r w:rsidR="00EC1ACE" w:rsidRPr="00EC1ACE">
        <w:rPr>
          <w:rFonts w:ascii="Times New Roman" w:hAnsi="Times New Roman" w:cs="Times New Roman"/>
          <w:b/>
          <w:sz w:val="24"/>
          <w:szCs w:val="24"/>
        </w:rPr>
        <w:t>.</w:t>
      </w:r>
    </w:p>
    <w:p w:rsidR="003A3FE1" w:rsidRPr="004C5796" w:rsidRDefault="003A3FE1" w:rsidP="003A3FE1">
      <w:pPr>
        <w:autoSpaceDE w:val="0"/>
        <w:autoSpaceDN w:val="0"/>
        <w:adjustRightInd w:val="0"/>
        <w:spacing w:after="0" w:line="240" w:lineRule="auto"/>
        <w:rPr>
          <w:rFonts w:ascii="Times New Roman" w:hAnsi="Times New Roman" w:cs="Times New Roman"/>
          <w:sz w:val="24"/>
          <w:szCs w:val="24"/>
        </w:rPr>
      </w:pPr>
    </w:p>
    <w:p w:rsidR="003A3FE1" w:rsidRDefault="003A3FE1" w:rsidP="003A3F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Th</w:t>
      </w:r>
      <w:r w:rsidRPr="004C5796">
        <w:rPr>
          <w:rFonts w:ascii="Times New Roman" w:hAnsi="Times New Roman" w:cs="Times New Roman"/>
          <w:sz w:val="24"/>
          <w:szCs w:val="24"/>
        </w:rPr>
        <w:t xml:space="preserve">e Second Derivative Test applies only to critical points where </w:t>
      </w:r>
      <w:r w:rsidRPr="004C5796">
        <w:rPr>
          <w:rFonts w:ascii="Times New Roman" w:hAnsi="Times New Roman" w:cs="Times New Roman"/>
          <w:i/>
          <w:iCs/>
          <w:sz w:val="24"/>
          <w:szCs w:val="24"/>
        </w:rPr>
        <w:t>f ′</w:t>
      </w:r>
      <w:r w:rsidRPr="004C5796">
        <w:rPr>
          <w:rFonts w:ascii="Times New Roman" w:hAnsi="Times New Roman" w:cs="Times New Roman"/>
          <w:iCs/>
          <w:sz w:val="24"/>
          <w:szCs w:val="24"/>
        </w:rPr>
        <w:t>(</w:t>
      </w:r>
      <w:r w:rsidRPr="004C5796">
        <w:rPr>
          <w:rFonts w:ascii="Times New Roman" w:hAnsi="Times New Roman" w:cs="Times New Roman"/>
          <w:i/>
          <w:iCs/>
          <w:sz w:val="24"/>
          <w:szCs w:val="24"/>
        </w:rPr>
        <w:t>c</w:t>
      </w:r>
      <w:r w:rsidRPr="004C5796">
        <w:rPr>
          <w:rFonts w:ascii="Times New Roman" w:hAnsi="Times New Roman" w:cs="Times New Roman"/>
          <w:iCs/>
          <w:sz w:val="24"/>
          <w:szCs w:val="24"/>
        </w:rPr>
        <w:t>)</w:t>
      </w:r>
      <w:r w:rsidRPr="004C5796">
        <w:rPr>
          <w:rFonts w:ascii="Times New Roman" w:hAnsi="Times New Roman" w:cs="Times New Roman"/>
          <w:i/>
          <w:iCs/>
          <w:sz w:val="24"/>
          <w:szCs w:val="24"/>
        </w:rPr>
        <w:t xml:space="preserve"> </w:t>
      </w:r>
      <w:r w:rsidRPr="004C5796">
        <w:rPr>
          <w:rFonts w:ascii="Times New Roman" w:hAnsi="Times New Roman" w:cs="Times New Roman"/>
          <w:sz w:val="24"/>
          <w:szCs w:val="24"/>
        </w:rPr>
        <w:t>= 0. For this reason, the First Derivative Test is generally a better tool for problems typically encountered in single-variable calculus.</w:t>
      </w:r>
    </w:p>
    <w:p w:rsidR="003A3FE1" w:rsidRDefault="003A3FE1" w:rsidP="003A3FE1">
      <w:pPr>
        <w:autoSpaceDE w:val="0"/>
        <w:autoSpaceDN w:val="0"/>
        <w:adjustRightInd w:val="0"/>
        <w:spacing w:after="0" w:line="240" w:lineRule="auto"/>
        <w:rPr>
          <w:rFonts w:ascii="Times New Roman" w:hAnsi="Times New Roman" w:cs="Times New Roman"/>
          <w:sz w:val="24"/>
          <w:szCs w:val="24"/>
        </w:rPr>
      </w:pPr>
      <w:r w:rsidRPr="00E31AA1">
        <w:rPr>
          <w:rFonts w:ascii="Times New Roman" w:hAnsi="Times New Roman" w:cs="Times New Roman"/>
          <w:sz w:val="24"/>
          <w:szCs w:val="24"/>
        </w:rPr>
        <w:t xml:space="preserve">For an additional video, </w:t>
      </w:r>
      <w:r>
        <w:rPr>
          <w:rFonts w:ascii="Times New Roman" w:hAnsi="Times New Roman" w:cs="Times New Roman"/>
          <w:sz w:val="24"/>
          <w:szCs w:val="24"/>
          <w:highlight w:val="yellow"/>
        </w:rPr>
        <w:t>w</w:t>
      </w:r>
      <w:r w:rsidRPr="00732476">
        <w:rPr>
          <w:rFonts w:ascii="Times New Roman" w:hAnsi="Times New Roman" w:cs="Times New Roman"/>
          <w:sz w:val="24"/>
          <w:szCs w:val="24"/>
          <w:highlight w:val="yellow"/>
        </w:rPr>
        <w:t>atch video of the Second Derivative Test</w:t>
      </w:r>
      <w:r>
        <w:rPr>
          <w:rFonts w:ascii="Times New Roman" w:hAnsi="Times New Roman" w:cs="Times New Roman"/>
          <w:sz w:val="24"/>
          <w:szCs w:val="24"/>
        </w:rPr>
        <w:t xml:space="preserve"> at</w:t>
      </w:r>
    </w:p>
    <w:p w:rsidR="003A3FE1" w:rsidRDefault="00940FAF" w:rsidP="003A3FE1">
      <w:pPr>
        <w:autoSpaceDE w:val="0"/>
        <w:autoSpaceDN w:val="0"/>
        <w:adjustRightInd w:val="0"/>
        <w:spacing w:after="0" w:line="240" w:lineRule="auto"/>
        <w:rPr>
          <w:rFonts w:ascii="Times New Roman" w:hAnsi="Times New Roman" w:cs="Times New Roman"/>
          <w:b/>
          <w:sz w:val="24"/>
          <w:szCs w:val="24"/>
        </w:rPr>
      </w:pPr>
      <w:hyperlink r:id="rId12" w:history="1">
        <w:r w:rsidR="003A3FE1" w:rsidRPr="00956232">
          <w:rPr>
            <w:rStyle w:val="Hyperlink"/>
            <w:rFonts w:ascii="Times New Roman" w:hAnsi="Times New Roman" w:cs="Times New Roman"/>
            <w:sz w:val="24"/>
            <w:szCs w:val="24"/>
          </w:rPr>
          <w:t>http://www.brightstorm.com/math/calculus/applications-of-the-derivative/the-second-derivative-test-for-relative-maximum-and-minimum</w:t>
        </w:r>
      </w:hyperlink>
    </w:p>
    <w:p w:rsidR="00603D64" w:rsidRDefault="00603D64" w:rsidP="00EE6079">
      <w:pPr>
        <w:autoSpaceDE w:val="0"/>
        <w:autoSpaceDN w:val="0"/>
        <w:adjustRightInd w:val="0"/>
        <w:spacing w:after="0" w:line="240" w:lineRule="auto"/>
        <w:rPr>
          <w:rFonts w:ascii="Times New Roman" w:hAnsi="Times New Roman" w:cs="Times New Roman"/>
          <w:b/>
          <w:sz w:val="24"/>
          <w:szCs w:val="24"/>
        </w:rPr>
      </w:pPr>
    </w:p>
    <w:p w:rsidR="00603D64" w:rsidRPr="00B87E63" w:rsidRDefault="00B87E63" w:rsidP="00EE6079">
      <w:pPr>
        <w:autoSpaceDE w:val="0"/>
        <w:autoSpaceDN w:val="0"/>
        <w:adjustRightInd w:val="0"/>
        <w:spacing w:after="0" w:line="240" w:lineRule="auto"/>
        <w:rPr>
          <w:rFonts w:ascii="Times New Roman" w:hAnsi="Times New Roman" w:cs="Times New Roman"/>
          <w:sz w:val="24"/>
          <w:szCs w:val="24"/>
        </w:rPr>
      </w:pPr>
      <w:r w:rsidRPr="00EE6079">
        <w:rPr>
          <w:rFonts w:ascii="Times New Roman" w:hAnsi="Times New Roman" w:cs="Times New Roman"/>
          <w:sz w:val="24"/>
          <w:szCs w:val="24"/>
          <w:highlight w:val="lightGray"/>
        </w:rPr>
        <w:t xml:space="preserve">Keep in mind that </w:t>
      </w:r>
      <w:r w:rsidRPr="00EE6079">
        <w:rPr>
          <w:rFonts w:ascii="Times New Roman" w:hAnsi="Times New Roman" w:cs="Times New Roman"/>
          <w:i/>
          <w:iCs/>
          <w:sz w:val="24"/>
          <w:szCs w:val="24"/>
          <w:highlight w:val="lightGray"/>
        </w:rPr>
        <w:t>f ′′</w:t>
      </w:r>
      <w:r w:rsidRPr="00EE6079">
        <w:rPr>
          <w:rFonts w:ascii="Times New Roman" w:hAnsi="Times New Roman" w:cs="Times New Roman"/>
          <w:iCs/>
          <w:sz w:val="24"/>
          <w:szCs w:val="24"/>
          <w:highlight w:val="lightGray"/>
        </w:rPr>
        <w:t>(</w:t>
      </w:r>
      <w:r w:rsidRPr="00EE6079">
        <w:rPr>
          <w:rFonts w:ascii="Times New Roman" w:hAnsi="Times New Roman" w:cs="Times New Roman"/>
          <w:i/>
          <w:iCs/>
          <w:sz w:val="24"/>
          <w:szCs w:val="24"/>
          <w:highlight w:val="lightGray"/>
        </w:rPr>
        <w:t>c</w:t>
      </w:r>
      <w:r w:rsidRPr="00EE6079">
        <w:rPr>
          <w:rFonts w:ascii="Times New Roman" w:hAnsi="Times New Roman" w:cs="Times New Roman"/>
          <w:iCs/>
          <w:sz w:val="24"/>
          <w:szCs w:val="24"/>
          <w:highlight w:val="lightGray"/>
        </w:rPr>
        <w:t>)</w:t>
      </w:r>
      <w:r w:rsidRPr="00EE6079">
        <w:rPr>
          <w:rFonts w:ascii="Times New Roman" w:hAnsi="Times New Roman" w:cs="Times New Roman"/>
          <w:i/>
          <w:iCs/>
          <w:sz w:val="24"/>
          <w:szCs w:val="24"/>
          <w:highlight w:val="lightGray"/>
        </w:rPr>
        <w:t xml:space="preserve"> </w:t>
      </w:r>
      <w:r w:rsidRPr="00EE6079">
        <w:rPr>
          <w:rFonts w:ascii="Times New Roman" w:hAnsi="Times New Roman" w:cs="Times New Roman"/>
          <w:sz w:val="24"/>
          <w:szCs w:val="24"/>
          <w:highlight w:val="lightGray"/>
        </w:rPr>
        <w:t xml:space="preserve">= 0, on an interval I containing </w:t>
      </w:r>
      <w:r w:rsidRPr="00EE6079">
        <w:rPr>
          <w:rFonts w:ascii="Times New Roman" w:hAnsi="Times New Roman" w:cs="Times New Roman"/>
          <w:i/>
          <w:sz w:val="24"/>
          <w:szCs w:val="24"/>
          <w:highlight w:val="lightGray"/>
        </w:rPr>
        <w:t>c</w:t>
      </w:r>
      <w:r w:rsidRPr="00EE6079">
        <w:rPr>
          <w:rFonts w:ascii="Times New Roman" w:hAnsi="Times New Roman" w:cs="Times New Roman"/>
          <w:sz w:val="24"/>
          <w:szCs w:val="24"/>
          <w:highlight w:val="lightGray"/>
        </w:rPr>
        <w:t>, does not imply that</w:t>
      </w:r>
      <w:r w:rsidRPr="00EE6079">
        <w:rPr>
          <w:rFonts w:ascii="Times New Roman" w:hAnsi="Times New Roman" w:cs="Times New Roman"/>
          <w:i/>
          <w:sz w:val="24"/>
          <w:szCs w:val="24"/>
          <w:highlight w:val="lightGray"/>
        </w:rPr>
        <w:t xml:space="preserve"> f</w:t>
      </w:r>
      <w:r w:rsidRPr="00EE6079">
        <w:rPr>
          <w:rFonts w:ascii="Times New Roman" w:hAnsi="Times New Roman" w:cs="Times New Roman"/>
          <w:sz w:val="24"/>
          <w:szCs w:val="24"/>
          <w:highlight w:val="lightGray"/>
        </w:rPr>
        <w:t xml:space="preserve"> has an inflection point at </w:t>
      </w:r>
      <w:r w:rsidRPr="00EE6079">
        <w:rPr>
          <w:rFonts w:ascii="Times New Roman" w:hAnsi="Times New Roman" w:cs="Times New Roman"/>
          <w:i/>
          <w:sz w:val="24"/>
          <w:szCs w:val="24"/>
          <w:highlight w:val="lightGray"/>
        </w:rPr>
        <w:t>c</w:t>
      </w:r>
      <w:r w:rsidRPr="00EE6079">
        <w:rPr>
          <w:rFonts w:ascii="Times New Roman" w:hAnsi="Times New Roman" w:cs="Times New Roman"/>
          <w:sz w:val="24"/>
          <w:szCs w:val="24"/>
          <w:highlight w:val="lightGray"/>
        </w:rPr>
        <w:t>. For an inflection point, concavity has to change across</w:t>
      </w:r>
      <w:r w:rsidRPr="00EE6079">
        <w:rPr>
          <w:rFonts w:ascii="Times New Roman" w:hAnsi="Times New Roman" w:cs="Times New Roman"/>
          <w:i/>
          <w:sz w:val="24"/>
          <w:szCs w:val="24"/>
          <w:highlight w:val="lightGray"/>
        </w:rPr>
        <w:t xml:space="preserve"> c.</w:t>
      </w:r>
    </w:p>
    <w:p w:rsidR="00AE1451" w:rsidRDefault="00AE1451" w:rsidP="00EE6079">
      <w:pPr>
        <w:autoSpaceDE w:val="0"/>
        <w:autoSpaceDN w:val="0"/>
        <w:adjustRightInd w:val="0"/>
        <w:spacing w:after="0" w:line="240" w:lineRule="auto"/>
        <w:rPr>
          <w:rFonts w:ascii="Times New Roman" w:hAnsi="Times New Roman" w:cs="Times New Roman"/>
          <w:sz w:val="24"/>
          <w:szCs w:val="24"/>
        </w:rPr>
      </w:pPr>
    </w:p>
    <w:p w:rsidR="00371838" w:rsidRPr="00BB028B" w:rsidRDefault="00371838" w:rsidP="00371838">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2F5CFC" w:rsidRDefault="00371838" w:rsidP="002F5CF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p>
    <w:p w:rsidR="00FB36CE" w:rsidRDefault="00FB36CE" w:rsidP="002F5CFC">
      <w:pPr>
        <w:autoSpaceDE w:val="0"/>
        <w:autoSpaceDN w:val="0"/>
        <w:adjustRightInd w:val="0"/>
        <w:spacing w:after="0" w:line="240" w:lineRule="auto"/>
        <w:rPr>
          <w:rFonts w:ascii="Times New Roman" w:hAnsi="Times New Roman" w:cs="Times New Roman"/>
          <w:sz w:val="24"/>
          <w:szCs w:val="24"/>
        </w:rPr>
      </w:pPr>
    </w:p>
    <w:p w:rsidR="00E430AB" w:rsidRPr="00CA274B" w:rsidRDefault="00F53C3C" w:rsidP="002F5CF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w:t>
      </w:r>
      <w:r w:rsidR="00B87E63">
        <w:rPr>
          <w:rFonts w:ascii="Times New Roman" w:hAnsi="Times New Roman" w:cs="Times New Roman"/>
          <w:b/>
          <w:bCs/>
          <w:sz w:val="24"/>
          <w:szCs w:val="24"/>
        </w:rPr>
        <w:t>.4</w:t>
      </w:r>
      <w:r w:rsidR="00E430AB" w:rsidRPr="00CA274B">
        <w:rPr>
          <w:rFonts w:ascii="Times New Roman" w:hAnsi="Times New Roman" w:cs="Times New Roman"/>
          <w:b/>
          <w:bCs/>
          <w:sz w:val="24"/>
          <w:szCs w:val="24"/>
        </w:rPr>
        <w:t xml:space="preserve"> </w:t>
      </w:r>
      <w:r w:rsidR="00FB36CE">
        <w:rPr>
          <w:rFonts w:ascii="Times New Roman" w:hAnsi="Times New Roman" w:cs="Times New Roman"/>
          <w:b/>
          <w:bCs/>
          <w:sz w:val="24"/>
          <w:szCs w:val="24"/>
        </w:rPr>
        <w:t>Indeterminate</w:t>
      </w:r>
      <w:r w:rsidR="0096246B">
        <w:rPr>
          <w:rFonts w:ascii="Times New Roman" w:hAnsi="Times New Roman" w:cs="Times New Roman"/>
          <w:b/>
          <w:bCs/>
          <w:sz w:val="24"/>
          <w:szCs w:val="24"/>
        </w:rPr>
        <w:t xml:space="preserve"> Forms and L’ Hospital’s Rule</w:t>
      </w:r>
    </w:p>
    <w:p w:rsidR="00E430AB" w:rsidRPr="00CA274B" w:rsidRDefault="00E430AB" w:rsidP="00E430AB">
      <w:pPr>
        <w:autoSpaceDE w:val="0"/>
        <w:autoSpaceDN w:val="0"/>
        <w:adjustRightInd w:val="0"/>
        <w:spacing w:after="0" w:line="240" w:lineRule="auto"/>
        <w:rPr>
          <w:rFonts w:ascii="Times New Roman" w:hAnsi="Times New Roman" w:cs="Times New Roman"/>
          <w:b/>
          <w:bCs/>
          <w:sz w:val="24"/>
          <w:szCs w:val="24"/>
        </w:rPr>
      </w:pPr>
      <w:r w:rsidRPr="00CA274B">
        <w:rPr>
          <w:rFonts w:ascii="Times New Roman" w:hAnsi="Times New Roman" w:cs="Times New Roman"/>
          <w:b/>
          <w:bCs/>
          <w:sz w:val="24"/>
          <w:szCs w:val="24"/>
        </w:rPr>
        <w:t>Overview</w:t>
      </w:r>
    </w:p>
    <w:p w:rsidR="0096246B" w:rsidRPr="0096246B" w:rsidRDefault="0096246B" w:rsidP="0096246B">
      <w:pPr>
        <w:spacing w:after="0" w:line="240" w:lineRule="auto"/>
        <w:rPr>
          <w:rFonts w:ascii="Times New Roman" w:eastAsia="Times New Roman" w:hAnsi="Times New Roman" w:cs="Times New Roman"/>
          <w:sz w:val="25"/>
          <w:szCs w:val="25"/>
        </w:rPr>
      </w:pPr>
      <w:r w:rsidRPr="0096246B">
        <w:rPr>
          <w:rFonts w:ascii="Times New Roman" w:eastAsia="Times New Roman" w:hAnsi="Times New Roman" w:cs="Times New Roman"/>
          <w:sz w:val="25"/>
          <w:szCs w:val="25"/>
        </w:rPr>
        <w:t xml:space="preserve">L’Hôpital’s Rule is a powerful theorem that provides an efficient means for calculating limits of indeterminate forms. </w:t>
      </w:r>
    </w:p>
    <w:p w:rsidR="00E430AB" w:rsidRPr="0096246B" w:rsidRDefault="00E430AB" w:rsidP="00E430AB">
      <w:pPr>
        <w:autoSpaceDE w:val="0"/>
        <w:autoSpaceDN w:val="0"/>
        <w:adjustRightInd w:val="0"/>
        <w:spacing w:after="0" w:line="240" w:lineRule="auto"/>
        <w:rPr>
          <w:rFonts w:ascii="Times New Roman" w:hAnsi="Times New Roman" w:cs="Times New Roman"/>
          <w:sz w:val="24"/>
          <w:szCs w:val="24"/>
        </w:rPr>
      </w:pPr>
    </w:p>
    <w:p w:rsidR="00E430AB" w:rsidRDefault="00E430AB" w:rsidP="00E430AB">
      <w:pPr>
        <w:autoSpaceDE w:val="0"/>
        <w:autoSpaceDN w:val="0"/>
        <w:adjustRightInd w:val="0"/>
        <w:spacing w:after="0" w:line="240" w:lineRule="auto"/>
        <w:rPr>
          <w:rFonts w:ascii="Times New Roman" w:hAnsi="Times New Roman" w:cs="Times New Roman"/>
          <w:b/>
          <w:bCs/>
          <w:sz w:val="24"/>
          <w:szCs w:val="24"/>
        </w:rPr>
      </w:pPr>
      <w:r w:rsidRPr="00CA274B">
        <w:rPr>
          <w:rFonts w:ascii="Times New Roman" w:hAnsi="Times New Roman" w:cs="Times New Roman"/>
          <w:b/>
          <w:bCs/>
          <w:sz w:val="24"/>
          <w:szCs w:val="24"/>
        </w:rPr>
        <w:t xml:space="preserve">Lecture </w:t>
      </w:r>
    </w:p>
    <w:p w:rsidR="00E4710A" w:rsidRDefault="00E4710A" w:rsidP="00E4710A">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In this section </w:t>
      </w:r>
      <w:r w:rsidRPr="0096246B">
        <w:rPr>
          <w:rFonts w:ascii="Times New Roman" w:eastAsia="Times New Roman" w:hAnsi="Times New Roman" w:cs="Times New Roman"/>
          <w:sz w:val="25"/>
          <w:szCs w:val="25"/>
        </w:rPr>
        <w:t>L’Hôpital’s Rule</w:t>
      </w:r>
      <w:r>
        <w:rPr>
          <w:rFonts w:ascii="Times New Roman" w:eastAsia="Times New Roman" w:hAnsi="Times New Roman" w:cs="Times New Roman"/>
          <w:sz w:val="25"/>
          <w:szCs w:val="25"/>
        </w:rPr>
        <w:t xml:space="preserve"> will be used for indeterminate forms 0/0, ∞/∞, </w:t>
      </w:r>
      <w:r w:rsidR="003D55B6">
        <w:rPr>
          <w:rFonts w:ascii="Times New Roman" w:eastAsia="Times New Roman" w:hAnsi="Times New Roman" w:cs="Times New Roman"/>
          <w:sz w:val="25"/>
          <w:szCs w:val="25"/>
        </w:rPr>
        <w:t xml:space="preserve">the indeterminate product 0.∞, </w:t>
      </w:r>
      <w:r w:rsidR="00AC02FA">
        <w:rPr>
          <w:rFonts w:ascii="Times New Roman" w:eastAsia="Times New Roman" w:hAnsi="Times New Roman" w:cs="Times New Roman"/>
          <w:sz w:val="25"/>
          <w:szCs w:val="25"/>
        </w:rPr>
        <w:t xml:space="preserve">the </w:t>
      </w:r>
      <w:r w:rsidR="003D55B6">
        <w:rPr>
          <w:rFonts w:ascii="Times New Roman" w:eastAsia="Times New Roman" w:hAnsi="Times New Roman" w:cs="Times New Roman"/>
          <w:sz w:val="25"/>
          <w:szCs w:val="25"/>
        </w:rPr>
        <w:t xml:space="preserve">indeterminate differences ∞−∞, </w:t>
      </w:r>
      <w:r>
        <w:rPr>
          <w:rFonts w:ascii="Times New Roman" w:eastAsia="Times New Roman" w:hAnsi="Times New Roman" w:cs="Times New Roman"/>
          <w:sz w:val="25"/>
          <w:szCs w:val="25"/>
        </w:rPr>
        <w:t>and</w:t>
      </w:r>
      <w:r w:rsidR="00AC02FA">
        <w:rPr>
          <w:rFonts w:ascii="Times New Roman" w:eastAsia="Times New Roman" w:hAnsi="Times New Roman" w:cs="Times New Roman"/>
          <w:sz w:val="25"/>
          <w:szCs w:val="25"/>
        </w:rPr>
        <w:t xml:space="preserve"> the indeterminate powers</w:t>
      </w:r>
      <w:r>
        <w:rPr>
          <w:rFonts w:ascii="Times New Roman" w:eastAsia="Times New Roman" w:hAnsi="Times New Roman" w:cs="Times New Roman"/>
          <w:sz w:val="25"/>
          <w:szCs w:val="25"/>
        </w:rPr>
        <w:t xml:space="preserve"> 1</w:t>
      </w:r>
      <w:r>
        <w:rPr>
          <w:rFonts w:ascii="Times New Roman" w:eastAsia="Times New Roman" w:hAnsi="Times New Roman" w:cs="Times New Roman"/>
          <w:sz w:val="25"/>
          <w:szCs w:val="25"/>
          <w:vertAlign w:val="superscript"/>
        </w:rPr>
        <w:t>∞</w:t>
      </w:r>
      <w:r>
        <w:rPr>
          <w:rFonts w:ascii="Times New Roman" w:eastAsia="Times New Roman" w:hAnsi="Times New Roman" w:cs="Times New Roman"/>
          <w:sz w:val="25"/>
          <w:szCs w:val="25"/>
        </w:rPr>
        <w:t>, 0</w:t>
      </w:r>
      <w:r>
        <w:rPr>
          <w:rFonts w:ascii="Times New Roman" w:eastAsia="Times New Roman" w:hAnsi="Times New Roman" w:cs="Times New Roman"/>
          <w:sz w:val="25"/>
          <w:szCs w:val="25"/>
          <w:vertAlign w:val="superscript"/>
        </w:rPr>
        <w:t>0</w:t>
      </w:r>
      <w:r>
        <w:rPr>
          <w:rFonts w:ascii="Times New Roman" w:eastAsia="Times New Roman" w:hAnsi="Times New Roman" w:cs="Times New Roman"/>
          <w:sz w:val="25"/>
          <w:szCs w:val="25"/>
        </w:rPr>
        <w:t xml:space="preserve"> and ∞</w:t>
      </w:r>
      <w:r>
        <w:rPr>
          <w:rFonts w:ascii="Times New Roman" w:eastAsia="Times New Roman" w:hAnsi="Times New Roman" w:cs="Times New Roman"/>
          <w:sz w:val="25"/>
          <w:szCs w:val="25"/>
          <w:vertAlign w:val="superscript"/>
        </w:rPr>
        <w:t>0</w:t>
      </w:r>
      <w:r>
        <w:rPr>
          <w:rFonts w:ascii="Times New Roman" w:eastAsia="Times New Roman" w:hAnsi="Times New Roman" w:cs="Times New Roman"/>
          <w:sz w:val="25"/>
          <w:szCs w:val="25"/>
        </w:rPr>
        <w:t>.</w:t>
      </w:r>
    </w:p>
    <w:p w:rsidR="00E4710A" w:rsidRDefault="00E4710A" w:rsidP="00E4710A">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t>W</w:t>
      </w:r>
      <w:r w:rsidRPr="00A740E7">
        <w:rPr>
          <w:rFonts w:ascii="Times New Roman" w:hAnsi="Times New Roman" w:cs="Times New Roman"/>
          <w:sz w:val="24"/>
          <w:szCs w:val="24"/>
          <w:highlight w:val="yellow"/>
        </w:rPr>
        <w:t>a</w:t>
      </w:r>
      <w:r>
        <w:rPr>
          <w:rFonts w:ascii="Times New Roman" w:hAnsi="Times New Roman" w:cs="Times New Roman"/>
          <w:sz w:val="24"/>
          <w:szCs w:val="24"/>
          <w:highlight w:val="yellow"/>
        </w:rPr>
        <w:t xml:space="preserve">tch the Lecture Videos </w:t>
      </w:r>
      <w:r w:rsidRPr="00DE3A2A">
        <w:rPr>
          <w:noProof/>
        </w:rPr>
        <w:drawing>
          <wp:inline distT="0" distB="0" distL="0" distR="0" wp14:anchorId="11D087A0" wp14:editId="07EFC471">
            <wp:extent cx="301228" cy="21907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on pages 304-305</w:t>
      </w:r>
      <w:r w:rsidR="004F58B0">
        <w:rPr>
          <w:rFonts w:ascii="Times New Roman" w:hAnsi="Times New Roman" w:cs="Times New Roman"/>
          <w:sz w:val="24"/>
          <w:szCs w:val="24"/>
        </w:rPr>
        <w:t xml:space="preserve">. </w:t>
      </w:r>
      <w:r w:rsidR="004F58B0">
        <w:rPr>
          <w:rFonts w:ascii="Times New Roman" w:hAnsi="Times New Roman" w:cs="Times New Roman"/>
          <w:b/>
          <w:sz w:val="24"/>
          <w:szCs w:val="24"/>
        </w:rPr>
        <w:t>Do Examples 1</w:t>
      </w:r>
      <w:r w:rsidR="004F58B0">
        <w:rPr>
          <w:noProof/>
        </w:rPr>
        <w:drawing>
          <wp:inline distT="0" distB="0" distL="0" distR="0" wp14:anchorId="453E91E4" wp14:editId="0C6FA156">
            <wp:extent cx="161925" cy="19542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4F58B0">
        <w:rPr>
          <w:rFonts w:ascii="Times New Roman" w:hAnsi="Times New Roman" w:cs="Times New Roman"/>
          <w:b/>
          <w:sz w:val="24"/>
          <w:szCs w:val="24"/>
        </w:rPr>
        <w:t>, 2</w:t>
      </w:r>
      <w:r w:rsidR="004F58B0" w:rsidRPr="00DE3A2A">
        <w:rPr>
          <w:noProof/>
        </w:rPr>
        <w:drawing>
          <wp:inline distT="0" distB="0" distL="0" distR="0" wp14:anchorId="7C1DFFBC" wp14:editId="25E8C1DD">
            <wp:extent cx="301228" cy="21907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4F58B0">
        <w:rPr>
          <w:noProof/>
        </w:rPr>
        <w:t>,</w:t>
      </w:r>
      <w:r w:rsidR="004F58B0" w:rsidRPr="00CB1824">
        <w:rPr>
          <w:rFonts w:ascii="Times New Roman" w:hAnsi="Times New Roman" w:cs="Times New Roman"/>
          <w:b/>
          <w:sz w:val="24"/>
          <w:szCs w:val="24"/>
        </w:rPr>
        <w:t>3</w:t>
      </w:r>
      <w:r w:rsidR="004F58B0" w:rsidRPr="00DE3A2A">
        <w:rPr>
          <w:noProof/>
        </w:rPr>
        <w:drawing>
          <wp:inline distT="0" distB="0" distL="0" distR="0" wp14:anchorId="125AAE17" wp14:editId="3BD5693E">
            <wp:extent cx="301228" cy="21907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4F58B0">
        <w:rPr>
          <w:noProof/>
        </w:rPr>
        <w:drawing>
          <wp:inline distT="0" distB="0" distL="0" distR="0" wp14:anchorId="053354E8" wp14:editId="1D4CF28B">
            <wp:extent cx="161925" cy="1954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4F58B0">
        <w:rPr>
          <w:rFonts w:ascii="Times New Roman" w:hAnsi="Times New Roman" w:cs="Times New Roman"/>
          <w:sz w:val="24"/>
          <w:szCs w:val="24"/>
        </w:rPr>
        <w:t>, 4,5</w:t>
      </w:r>
      <w:r w:rsidR="004F58B0" w:rsidRPr="00DE3A2A">
        <w:rPr>
          <w:noProof/>
        </w:rPr>
        <w:drawing>
          <wp:inline distT="0" distB="0" distL="0" distR="0" wp14:anchorId="10992D74" wp14:editId="5F716BB1">
            <wp:extent cx="301228" cy="219075"/>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4F58B0">
        <w:rPr>
          <w:rFonts w:ascii="Times New Roman" w:hAnsi="Times New Roman" w:cs="Times New Roman"/>
          <w:sz w:val="24"/>
          <w:szCs w:val="24"/>
        </w:rPr>
        <w:t>.</w:t>
      </w:r>
    </w:p>
    <w:p w:rsidR="00876DBA" w:rsidRDefault="003D55B6" w:rsidP="00E926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Evaluate the indeterminate product in </w:t>
      </w:r>
      <w:r>
        <w:rPr>
          <w:rFonts w:ascii="Times New Roman" w:hAnsi="Times New Roman" w:cs="Times New Roman"/>
          <w:b/>
          <w:sz w:val="24"/>
          <w:szCs w:val="24"/>
        </w:rPr>
        <w:t>Examples 6</w:t>
      </w:r>
      <w:r>
        <w:rPr>
          <w:noProof/>
        </w:rPr>
        <w:drawing>
          <wp:inline distT="0" distB="0" distL="0" distR="0" wp14:anchorId="4C6B33ED" wp14:editId="47B3EFA7">
            <wp:extent cx="161925" cy="1954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E926CD">
        <w:rPr>
          <w:rFonts w:ascii="Times New Roman" w:hAnsi="Times New Roman" w:cs="Times New Roman"/>
          <w:b/>
          <w:sz w:val="24"/>
          <w:szCs w:val="24"/>
        </w:rPr>
        <w:t xml:space="preserve"> </w:t>
      </w:r>
      <w:r w:rsidR="00E926CD">
        <w:rPr>
          <w:rFonts w:ascii="Times New Roman" w:hAnsi="Times New Roman" w:cs="Times New Roman"/>
          <w:sz w:val="24"/>
          <w:szCs w:val="24"/>
        </w:rPr>
        <w:t>on page 308</w:t>
      </w:r>
      <w:r>
        <w:rPr>
          <w:rFonts w:ascii="Times New Roman" w:hAnsi="Times New Roman" w:cs="Times New Roman"/>
          <w:b/>
          <w:sz w:val="24"/>
          <w:szCs w:val="24"/>
        </w:rPr>
        <w:t xml:space="preserve">. </w:t>
      </w:r>
      <w:r>
        <w:rPr>
          <w:rFonts w:ascii="Times New Roman" w:hAnsi="Times New Roman" w:cs="Times New Roman"/>
          <w:sz w:val="24"/>
          <w:szCs w:val="24"/>
        </w:rPr>
        <w:t xml:space="preserve">Evaluate the indeterminate differences in </w:t>
      </w:r>
      <w:r>
        <w:rPr>
          <w:rFonts w:ascii="Times New Roman" w:hAnsi="Times New Roman" w:cs="Times New Roman"/>
          <w:b/>
          <w:sz w:val="24"/>
          <w:szCs w:val="24"/>
        </w:rPr>
        <w:t>Examples 7, 8</w:t>
      </w:r>
      <w:r w:rsidRPr="00DE3A2A">
        <w:rPr>
          <w:noProof/>
        </w:rPr>
        <w:drawing>
          <wp:inline distT="0" distB="0" distL="0" distR="0" wp14:anchorId="47AEB9C5" wp14:editId="15199D1A">
            <wp:extent cx="301228" cy="21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E926CD" w:rsidRPr="00E926CD">
        <w:rPr>
          <w:rFonts w:ascii="Times New Roman" w:hAnsi="Times New Roman" w:cs="Times New Roman"/>
          <w:sz w:val="24"/>
          <w:szCs w:val="24"/>
        </w:rPr>
        <w:t xml:space="preserve"> </w:t>
      </w:r>
      <w:r w:rsidR="00E926CD">
        <w:rPr>
          <w:rFonts w:ascii="Times New Roman" w:hAnsi="Times New Roman" w:cs="Times New Roman"/>
          <w:sz w:val="24"/>
          <w:szCs w:val="24"/>
        </w:rPr>
        <w:t>on page 309</w:t>
      </w:r>
      <w:r>
        <w:rPr>
          <w:noProof/>
        </w:rPr>
        <w:t xml:space="preserve">. </w:t>
      </w:r>
      <w:r>
        <w:rPr>
          <w:rFonts w:ascii="Times New Roman" w:hAnsi="Times New Roman" w:cs="Times New Roman"/>
          <w:sz w:val="24"/>
          <w:szCs w:val="24"/>
        </w:rPr>
        <w:t xml:space="preserve"> </w:t>
      </w:r>
      <w:r w:rsidR="00E926CD">
        <w:rPr>
          <w:rFonts w:ascii="Times New Roman" w:hAnsi="Times New Roman" w:cs="Times New Roman"/>
          <w:sz w:val="24"/>
          <w:szCs w:val="24"/>
        </w:rPr>
        <w:t xml:space="preserve">Evaluate the indeterminate powers in </w:t>
      </w:r>
      <w:r w:rsidR="00E926CD">
        <w:rPr>
          <w:rFonts w:ascii="Times New Roman" w:hAnsi="Times New Roman" w:cs="Times New Roman"/>
          <w:b/>
          <w:sz w:val="24"/>
          <w:szCs w:val="24"/>
        </w:rPr>
        <w:t xml:space="preserve">Examples 9,10 </w:t>
      </w:r>
      <w:r w:rsidR="00E926CD">
        <w:rPr>
          <w:rFonts w:ascii="Times New Roman" w:hAnsi="Times New Roman" w:cs="Times New Roman"/>
          <w:sz w:val="24"/>
          <w:szCs w:val="24"/>
        </w:rPr>
        <w:t>on page 310</w:t>
      </w:r>
      <w:r w:rsidR="00876DBA">
        <w:rPr>
          <w:rFonts w:ascii="Times New Roman" w:hAnsi="Times New Roman" w:cs="Times New Roman"/>
          <w:sz w:val="24"/>
          <w:szCs w:val="24"/>
        </w:rPr>
        <w:t xml:space="preserve"> </w:t>
      </w:r>
    </w:p>
    <w:p w:rsidR="002F5CFC" w:rsidRPr="002E7668" w:rsidRDefault="002F5CFC" w:rsidP="002F5CF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p>
    <w:p w:rsidR="00151A7E" w:rsidRDefault="00151A7E" w:rsidP="003A47C6">
      <w:pPr>
        <w:rPr>
          <w:rFonts w:ascii="Times-Roman" w:hAnsi="Times-Roman" w:cs="Times-Roman"/>
          <w:sz w:val="20"/>
          <w:szCs w:val="20"/>
        </w:rPr>
      </w:pPr>
    </w:p>
    <w:p w:rsidR="003A47C6" w:rsidRDefault="00F53C3C" w:rsidP="003A47C6">
      <w:pPr>
        <w:autoSpaceDE w:val="0"/>
        <w:autoSpaceDN w:val="0"/>
        <w:adjustRightInd w:val="0"/>
        <w:spacing w:after="0" w:line="240" w:lineRule="auto"/>
        <w:rPr>
          <w:rFonts w:ascii="Times-Bold" w:hAnsi="Times-Bold" w:cs="Times-Bold"/>
          <w:b/>
          <w:bCs/>
          <w:sz w:val="28"/>
          <w:szCs w:val="28"/>
        </w:rPr>
      </w:pPr>
      <w:r>
        <w:rPr>
          <w:rFonts w:ascii="Times-Bold" w:hAnsi="Times-Bold" w:cs="Times-Bold"/>
          <w:b/>
          <w:bCs/>
          <w:sz w:val="28"/>
          <w:szCs w:val="28"/>
        </w:rPr>
        <w:t>4</w:t>
      </w:r>
      <w:r w:rsidR="00E50F51">
        <w:rPr>
          <w:rFonts w:ascii="Times-Bold" w:hAnsi="Times-Bold" w:cs="Times-Bold"/>
          <w:b/>
          <w:bCs/>
          <w:sz w:val="28"/>
          <w:szCs w:val="28"/>
        </w:rPr>
        <w:t>.5</w:t>
      </w:r>
      <w:r w:rsidR="003A47C6">
        <w:rPr>
          <w:rFonts w:ascii="Times-Bold" w:hAnsi="Times-Bold" w:cs="Times-Bold"/>
          <w:b/>
          <w:bCs/>
          <w:sz w:val="28"/>
          <w:szCs w:val="28"/>
        </w:rPr>
        <w:t xml:space="preserve"> </w:t>
      </w:r>
      <w:r w:rsidR="00E50F51">
        <w:rPr>
          <w:rFonts w:ascii="Times-Bold" w:hAnsi="Times-Bold" w:cs="Times-Bold"/>
          <w:b/>
          <w:bCs/>
          <w:sz w:val="28"/>
          <w:szCs w:val="28"/>
        </w:rPr>
        <w:t>Summary of Curve Sketching</w:t>
      </w:r>
    </w:p>
    <w:p w:rsidR="003A47C6" w:rsidRPr="00CE6D7E" w:rsidRDefault="003A47C6" w:rsidP="003A47C6">
      <w:pPr>
        <w:autoSpaceDE w:val="0"/>
        <w:autoSpaceDN w:val="0"/>
        <w:adjustRightInd w:val="0"/>
        <w:spacing w:after="0" w:line="240" w:lineRule="auto"/>
        <w:rPr>
          <w:rFonts w:ascii="Times New Roman" w:hAnsi="Times New Roman" w:cs="Times New Roman"/>
          <w:b/>
          <w:bCs/>
          <w:sz w:val="24"/>
          <w:szCs w:val="24"/>
        </w:rPr>
      </w:pPr>
      <w:r w:rsidRPr="00CE6D7E">
        <w:rPr>
          <w:rFonts w:ascii="Times New Roman" w:hAnsi="Times New Roman" w:cs="Times New Roman"/>
          <w:b/>
          <w:bCs/>
          <w:sz w:val="24"/>
          <w:szCs w:val="24"/>
        </w:rPr>
        <w:t>Overview</w:t>
      </w:r>
    </w:p>
    <w:p w:rsidR="003A47C6" w:rsidRPr="00CE6D7E" w:rsidRDefault="003A47C6" w:rsidP="003A47C6">
      <w:pPr>
        <w:autoSpaceDE w:val="0"/>
        <w:autoSpaceDN w:val="0"/>
        <w:adjustRightInd w:val="0"/>
        <w:spacing w:after="0" w:line="240" w:lineRule="auto"/>
        <w:rPr>
          <w:rFonts w:ascii="Times New Roman" w:hAnsi="Times New Roman" w:cs="Times New Roman"/>
          <w:sz w:val="24"/>
          <w:szCs w:val="24"/>
        </w:rPr>
      </w:pPr>
      <w:r w:rsidRPr="00CE6D7E">
        <w:rPr>
          <w:rFonts w:ascii="Times New Roman" w:hAnsi="Times New Roman" w:cs="Times New Roman"/>
          <w:sz w:val="24"/>
          <w:szCs w:val="24"/>
        </w:rPr>
        <w:t>Procedural guidelines are presented for creating an accurate graph of a function.</w:t>
      </w:r>
    </w:p>
    <w:p w:rsidR="003A47C6" w:rsidRPr="00CE6D7E" w:rsidRDefault="003A47C6" w:rsidP="003A47C6">
      <w:pPr>
        <w:autoSpaceDE w:val="0"/>
        <w:autoSpaceDN w:val="0"/>
        <w:adjustRightInd w:val="0"/>
        <w:spacing w:after="0" w:line="240" w:lineRule="auto"/>
        <w:rPr>
          <w:rFonts w:ascii="Times New Roman" w:hAnsi="Times New Roman" w:cs="Times New Roman"/>
          <w:b/>
          <w:bCs/>
          <w:sz w:val="24"/>
          <w:szCs w:val="24"/>
        </w:rPr>
      </w:pPr>
      <w:r w:rsidRPr="00CE6D7E">
        <w:rPr>
          <w:rFonts w:ascii="Times New Roman" w:hAnsi="Times New Roman" w:cs="Times New Roman"/>
          <w:b/>
          <w:bCs/>
          <w:sz w:val="24"/>
          <w:szCs w:val="24"/>
        </w:rPr>
        <w:t xml:space="preserve">Lecture </w:t>
      </w:r>
    </w:p>
    <w:p w:rsidR="003A47C6" w:rsidRDefault="003A47C6" w:rsidP="006F2FF3">
      <w:pPr>
        <w:autoSpaceDE w:val="0"/>
        <w:autoSpaceDN w:val="0"/>
        <w:adjustRightInd w:val="0"/>
        <w:spacing w:after="0" w:line="240" w:lineRule="auto"/>
        <w:rPr>
          <w:rFonts w:ascii="Times New Roman" w:hAnsi="Times New Roman" w:cs="Times New Roman"/>
          <w:sz w:val="24"/>
          <w:szCs w:val="24"/>
        </w:rPr>
      </w:pPr>
      <w:r w:rsidRPr="00CE6D7E">
        <w:rPr>
          <w:rFonts w:ascii="Times New Roman" w:hAnsi="Times New Roman" w:cs="Times New Roman"/>
          <w:sz w:val="24"/>
          <w:szCs w:val="24"/>
        </w:rPr>
        <w:t>This section offers no new material; rather, it assembles all the tools needed to graph functions, and it suggests a</w:t>
      </w:r>
      <w:r w:rsidR="006F2FF3" w:rsidRPr="00CE6D7E">
        <w:rPr>
          <w:rFonts w:ascii="Times New Roman" w:hAnsi="Times New Roman" w:cs="Times New Roman"/>
          <w:sz w:val="24"/>
          <w:szCs w:val="24"/>
        </w:rPr>
        <w:t xml:space="preserve"> </w:t>
      </w:r>
      <w:r w:rsidRPr="00CE6D7E">
        <w:rPr>
          <w:rFonts w:ascii="Times New Roman" w:hAnsi="Times New Roman" w:cs="Times New Roman"/>
          <w:sz w:val="24"/>
          <w:szCs w:val="24"/>
        </w:rPr>
        <w:t>checklist of important graphical features to investigate</w:t>
      </w:r>
      <w:r w:rsidR="00CE6D7E">
        <w:rPr>
          <w:rFonts w:ascii="Times New Roman" w:hAnsi="Times New Roman" w:cs="Times New Roman"/>
          <w:sz w:val="24"/>
          <w:szCs w:val="24"/>
        </w:rPr>
        <w:t>.</w:t>
      </w:r>
    </w:p>
    <w:p w:rsidR="00CE6D7E" w:rsidRDefault="00CE6D7E" w:rsidP="006F2F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Study </w:t>
      </w:r>
      <w:r w:rsidR="00265ED5">
        <w:rPr>
          <w:rFonts w:ascii="Times New Roman" w:hAnsi="Times New Roman" w:cs="Times New Roman"/>
          <w:sz w:val="24"/>
          <w:szCs w:val="24"/>
        </w:rPr>
        <w:t>the Guidelines for Sketching a Curve with</w:t>
      </w:r>
      <w:r w:rsidR="00B902A1">
        <w:rPr>
          <w:rFonts w:ascii="Times New Roman" w:hAnsi="Times New Roman" w:cs="Times New Roman"/>
          <w:sz w:val="24"/>
          <w:szCs w:val="24"/>
        </w:rPr>
        <w:t xml:space="preserve"> the Tutorial </w:t>
      </w:r>
      <w:r w:rsidR="00B902A1">
        <w:rPr>
          <w:noProof/>
        </w:rPr>
        <w:drawing>
          <wp:inline distT="0" distB="0" distL="0" distR="0" wp14:anchorId="4B927E44" wp14:editId="4E02E6F0">
            <wp:extent cx="2381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1985"/>
                    <a:stretch/>
                  </pic:blipFill>
                  <pic:spPr bwMode="auto">
                    <a:xfrm>
                      <a:off x="0" y="0"/>
                      <a:ext cx="237253" cy="237253"/>
                    </a:xfrm>
                    <a:prstGeom prst="rect">
                      <a:avLst/>
                    </a:prstGeom>
                    <a:ln>
                      <a:noFill/>
                    </a:ln>
                    <a:extLst>
                      <a:ext uri="{53640926-AAD7-44D8-BBD7-CCE9431645EC}">
                        <a14:shadowObscured xmlns:a14="http://schemas.microsoft.com/office/drawing/2010/main"/>
                      </a:ext>
                    </a:extLst>
                  </pic:spPr>
                </pic:pic>
              </a:graphicData>
            </a:graphic>
          </wp:inline>
        </w:drawing>
      </w:r>
      <w:r w:rsidR="00B902A1">
        <w:rPr>
          <w:rFonts w:ascii="Times New Roman" w:hAnsi="Times New Roman" w:cs="Times New Roman"/>
          <w:sz w:val="24"/>
          <w:szCs w:val="24"/>
        </w:rPr>
        <w:t xml:space="preserve">on page </w:t>
      </w:r>
      <w:r w:rsidR="00295463">
        <w:rPr>
          <w:rFonts w:ascii="Times New Roman" w:hAnsi="Times New Roman" w:cs="Times New Roman"/>
          <w:sz w:val="24"/>
          <w:szCs w:val="24"/>
        </w:rPr>
        <w:t>315</w:t>
      </w:r>
      <w:r w:rsidR="00B902A1">
        <w:rPr>
          <w:rFonts w:ascii="Times New Roman" w:hAnsi="Times New Roman" w:cs="Times New Roman"/>
          <w:sz w:val="24"/>
          <w:szCs w:val="24"/>
        </w:rPr>
        <w:t xml:space="preserve"> and </w:t>
      </w:r>
      <w:r w:rsidRPr="00CE6D7E">
        <w:rPr>
          <w:rFonts w:ascii="Times New Roman" w:hAnsi="Times New Roman" w:cs="Times New Roman"/>
          <w:b/>
          <w:sz w:val="24"/>
          <w:szCs w:val="24"/>
        </w:rPr>
        <w:t>Examples 1</w:t>
      </w:r>
      <w:r w:rsidR="00B902A1" w:rsidRPr="00DE3A2A">
        <w:rPr>
          <w:noProof/>
        </w:rPr>
        <w:drawing>
          <wp:inline distT="0" distB="0" distL="0" distR="0" wp14:anchorId="3E610A9A" wp14:editId="2BE07FD3">
            <wp:extent cx="301228" cy="21907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B902A1">
        <w:rPr>
          <w:noProof/>
        </w:rPr>
        <w:drawing>
          <wp:inline distT="0" distB="0" distL="0" distR="0" wp14:anchorId="5E949F3C" wp14:editId="06ADBBFC">
            <wp:extent cx="161925" cy="1954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B902A1">
        <w:rPr>
          <w:rFonts w:ascii="Times New Roman" w:hAnsi="Times New Roman" w:cs="Times New Roman"/>
          <w:sz w:val="24"/>
          <w:szCs w:val="24"/>
        </w:rPr>
        <w:t>,</w:t>
      </w:r>
      <w:r w:rsidR="00B902A1" w:rsidRPr="00CB1824">
        <w:rPr>
          <w:rFonts w:ascii="Times New Roman" w:hAnsi="Times New Roman" w:cs="Times New Roman"/>
          <w:b/>
          <w:sz w:val="24"/>
          <w:szCs w:val="24"/>
        </w:rPr>
        <w:t xml:space="preserve"> </w:t>
      </w:r>
      <w:r w:rsidR="00B902A1">
        <w:rPr>
          <w:rFonts w:ascii="Times New Roman" w:hAnsi="Times New Roman" w:cs="Times New Roman"/>
          <w:b/>
          <w:sz w:val="24"/>
          <w:szCs w:val="24"/>
        </w:rPr>
        <w:t>2</w:t>
      </w:r>
      <w:r w:rsidR="00B902A1" w:rsidRPr="00DE3A2A">
        <w:rPr>
          <w:noProof/>
        </w:rPr>
        <w:drawing>
          <wp:inline distT="0" distB="0" distL="0" distR="0" wp14:anchorId="52115756" wp14:editId="7E505F32">
            <wp:extent cx="301228" cy="21907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B902A1">
        <w:rPr>
          <w:rFonts w:ascii="Times New Roman" w:hAnsi="Times New Roman" w:cs="Times New Roman"/>
          <w:sz w:val="24"/>
          <w:szCs w:val="24"/>
        </w:rPr>
        <w:t xml:space="preserve">, </w:t>
      </w:r>
      <w:r w:rsidR="00B902A1" w:rsidRPr="00B902A1">
        <w:rPr>
          <w:rFonts w:ascii="Times New Roman" w:hAnsi="Times New Roman" w:cs="Times New Roman"/>
          <w:b/>
          <w:sz w:val="24"/>
          <w:szCs w:val="24"/>
        </w:rPr>
        <w:t>3</w:t>
      </w:r>
      <w:r w:rsidR="00B902A1" w:rsidRPr="00DE3A2A">
        <w:rPr>
          <w:noProof/>
        </w:rPr>
        <w:drawing>
          <wp:inline distT="0" distB="0" distL="0" distR="0" wp14:anchorId="6132FF38" wp14:editId="7C75E0A8">
            <wp:extent cx="301228" cy="2190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B902A1">
        <w:rPr>
          <w:noProof/>
        </w:rPr>
        <w:drawing>
          <wp:inline distT="0" distB="0" distL="0" distR="0" wp14:anchorId="51387AA7" wp14:editId="7EC6289D">
            <wp:extent cx="161925" cy="1954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B902A1">
        <w:rPr>
          <w:rFonts w:ascii="Times New Roman" w:hAnsi="Times New Roman" w:cs="Times New Roman"/>
          <w:sz w:val="24"/>
          <w:szCs w:val="24"/>
        </w:rPr>
        <w:t>,</w:t>
      </w:r>
      <w:r w:rsidR="00B902A1" w:rsidRPr="00CB1824">
        <w:rPr>
          <w:rFonts w:ascii="Times New Roman" w:hAnsi="Times New Roman" w:cs="Times New Roman"/>
          <w:b/>
          <w:sz w:val="24"/>
          <w:szCs w:val="24"/>
        </w:rPr>
        <w:t xml:space="preserve"> 4</w:t>
      </w:r>
      <w:r w:rsidR="00B902A1" w:rsidRPr="00DE3A2A">
        <w:rPr>
          <w:noProof/>
        </w:rPr>
        <w:drawing>
          <wp:inline distT="0" distB="0" distL="0" distR="0" wp14:anchorId="131107F9" wp14:editId="0F6B9561">
            <wp:extent cx="301228" cy="21907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295463">
        <w:rPr>
          <w:noProof/>
        </w:rPr>
        <w:t xml:space="preserve">, </w:t>
      </w:r>
      <w:r w:rsidR="00295463">
        <w:rPr>
          <w:rFonts w:ascii="Times New Roman" w:hAnsi="Times New Roman" w:cs="Times New Roman"/>
          <w:b/>
          <w:sz w:val="24"/>
          <w:szCs w:val="24"/>
        </w:rPr>
        <w:t>5,</w:t>
      </w:r>
      <w:r w:rsidR="00295463" w:rsidRPr="00295463">
        <w:rPr>
          <w:rFonts w:ascii="Times New Roman" w:hAnsi="Times New Roman" w:cs="Times New Roman"/>
          <w:b/>
          <w:sz w:val="24"/>
          <w:szCs w:val="24"/>
        </w:rPr>
        <w:t xml:space="preserve"> </w:t>
      </w:r>
      <w:r w:rsidR="00295463">
        <w:rPr>
          <w:rFonts w:ascii="Times New Roman" w:hAnsi="Times New Roman" w:cs="Times New Roman"/>
          <w:b/>
          <w:sz w:val="24"/>
          <w:szCs w:val="24"/>
        </w:rPr>
        <w:t>6</w:t>
      </w:r>
      <w:r w:rsidR="00295463">
        <w:rPr>
          <w:noProof/>
        </w:rPr>
        <w:drawing>
          <wp:inline distT="0" distB="0" distL="0" distR="0" wp14:anchorId="1AA90C83" wp14:editId="6251BE1A">
            <wp:extent cx="161925" cy="19542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295463">
        <w:rPr>
          <w:rFonts w:ascii="Times New Roman" w:hAnsi="Times New Roman" w:cs="Times New Roman"/>
          <w:sz w:val="24"/>
          <w:szCs w:val="24"/>
        </w:rPr>
        <w:t>.</w:t>
      </w:r>
    </w:p>
    <w:p w:rsidR="00060835" w:rsidRPr="00775312" w:rsidRDefault="001B5F4F" w:rsidP="00060835">
      <w:pPr>
        <w:autoSpaceDE w:val="0"/>
        <w:autoSpaceDN w:val="0"/>
        <w:adjustRightInd w:val="0"/>
        <w:spacing w:after="0" w:line="240" w:lineRule="auto"/>
        <w:rPr>
          <w:rFonts w:ascii="Times New Roman" w:hAnsi="Times New Roman" w:cs="Times New Roman"/>
          <w:b/>
          <w:bCs/>
          <w:color w:val="FF0000"/>
          <w:sz w:val="28"/>
          <w:szCs w:val="28"/>
        </w:rPr>
      </w:pPr>
      <w:r w:rsidRPr="001B5F4F">
        <w:rPr>
          <w:rFonts w:ascii="Times New Roman" w:hAnsi="Times New Roman" w:cs="Times New Roman"/>
          <w:b/>
          <w:sz w:val="28"/>
          <w:szCs w:val="28"/>
          <w:highlight w:val="yellow"/>
        </w:rPr>
        <w:t>Important:</w:t>
      </w:r>
      <w:r>
        <w:rPr>
          <w:rFonts w:ascii="Times New Roman" w:hAnsi="Times New Roman" w:cs="Times New Roman"/>
          <w:b/>
          <w:sz w:val="28"/>
          <w:szCs w:val="28"/>
        </w:rPr>
        <w:t xml:space="preserve"> </w:t>
      </w:r>
      <w:r w:rsidR="00060835" w:rsidRPr="00775312">
        <w:rPr>
          <w:rFonts w:ascii="Times New Roman" w:hAnsi="Times New Roman" w:cs="Times New Roman"/>
          <w:b/>
          <w:sz w:val="28"/>
          <w:szCs w:val="28"/>
        </w:rPr>
        <w:t>Study the</w:t>
      </w:r>
      <w:r w:rsidR="00060835" w:rsidRPr="00775312">
        <w:rPr>
          <w:rFonts w:ascii="Times New Roman" w:hAnsi="Times New Roman" w:cs="Times New Roman"/>
          <w:sz w:val="28"/>
          <w:szCs w:val="28"/>
        </w:rPr>
        <w:t xml:space="preserve"> </w:t>
      </w:r>
      <w:hyperlink r:id="rId13" w:history="1">
        <w:r w:rsidR="00060835" w:rsidRPr="00775312">
          <w:rPr>
            <w:rStyle w:val="Hyperlink"/>
            <w:rFonts w:ascii="Times New Roman" w:hAnsi="Times New Roman" w:cs="Times New Roman"/>
            <w:sz w:val="28"/>
            <w:szCs w:val="28"/>
          </w:rPr>
          <w:t>Curve sketching Handout</w:t>
        </w:r>
      </w:hyperlink>
    </w:p>
    <w:p w:rsidR="00060835" w:rsidRPr="00F70359" w:rsidRDefault="00060835" w:rsidP="006F2FF3">
      <w:pPr>
        <w:autoSpaceDE w:val="0"/>
        <w:autoSpaceDN w:val="0"/>
        <w:adjustRightInd w:val="0"/>
        <w:spacing w:after="0" w:line="240" w:lineRule="auto"/>
        <w:rPr>
          <w:rFonts w:ascii="Times New Roman" w:hAnsi="Times New Roman" w:cs="Times New Roman"/>
          <w:sz w:val="24"/>
          <w:szCs w:val="24"/>
        </w:rPr>
      </w:pPr>
    </w:p>
    <w:p w:rsidR="00792A25" w:rsidRDefault="00B902A1" w:rsidP="006F2FF3">
      <w:pPr>
        <w:autoSpaceDE w:val="0"/>
        <w:autoSpaceDN w:val="0"/>
        <w:adjustRightInd w:val="0"/>
        <w:spacing w:after="0" w:line="240" w:lineRule="auto"/>
        <w:rPr>
          <w:rFonts w:ascii="Times New Roman" w:hAnsi="Times New Roman" w:cs="Times New Roman"/>
          <w:sz w:val="24"/>
          <w:szCs w:val="24"/>
        </w:rPr>
      </w:pPr>
      <w:r w:rsidRPr="00B902A1">
        <w:rPr>
          <w:rFonts w:ascii="Times New Roman" w:hAnsi="Times New Roman" w:cs="Times New Roman"/>
          <w:sz w:val="24"/>
          <w:szCs w:val="24"/>
        </w:rPr>
        <w:t xml:space="preserve">For additional videos, </w:t>
      </w:r>
      <w:r>
        <w:rPr>
          <w:rFonts w:ascii="Times New Roman" w:hAnsi="Times New Roman" w:cs="Times New Roman"/>
          <w:sz w:val="24"/>
          <w:szCs w:val="24"/>
          <w:highlight w:val="yellow"/>
        </w:rPr>
        <w:t>w</w:t>
      </w:r>
      <w:r w:rsidR="005B0CC0" w:rsidRPr="00732476">
        <w:rPr>
          <w:rFonts w:ascii="Times New Roman" w:hAnsi="Times New Roman" w:cs="Times New Roman"/>
          <w:sz w:val="24"/>
          <w:szCs w:val="24"/>
          <w:highlight w:val="yellow"/>
        </w:rPr>
        <w:t>atch videos</w:t>
      </w:r>
      <w:r w:rsidR="00792A25" w:rsidRPr="00732476">
        <w:rPr>
          <w:rFonts w:ascii="Times New Roman" w:hAnsi="Times New Roman" w:cs="Times New Roman"/>
          <w:sz w:val="24"/>
          <w:szCs w:val="24"/>
          <w:highlight w:val="yellow"/>
        </w:rPr>
        <w:t xml:space="preserve"> on curve sketching</w:t>
      </w:r>
      <w:r w:rsidR="00792A25">
        <w:rPr>
          <w:rFonts w:ascii="Times New Roman" w:hAnsi="Times New Roman" w:cs="Times New Roman"/>
          <w:sz w:val="24"/>
          <w:szCs w:val="24"/>
        </w:rPr>
        <w:t>:</w:t>
      </w:r>
    </w:p>
    <w:p w:rsidR="00792A25" w:rsidRPr="00792A25" w:rsidRDefault="00792A25" w:rsidP="006F2F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video is very detailed!</w:t>
      </w:r>
    </w:p>
    <w:p w:rsidR="00792A25" w:rsidRPr="00792A25" w:rsidRDefault="00940FAF" w:rsidP="006F2FF3">
      <w:pPr>
        <w:autoSpaceDE w:val="0"/>
        <w:autoSpaceDN w:val="0"/>
        <w:adjustRightInd w:val="0"/>
        <w:spacing w:after="0" w:line="240" w:lineRule="auto"/>
        <w:rPr>
          <w:rFonts w:ascii="Times New Roman" w:hAnsi="Times New Roman" w:cs="Times New Roman"/>
          <w:sz w:val="24"/>
          <w:szCs w:val="24"/>
        </w:rPr>
      </w:pPr>
      <w:hyperlink r:id="rId14" w:history="1">
        <w:r w:rsidR="00792A25" w:rsidRPr="00792A25">
          <w:rPr>
            <w:rStyle w:val="Hyperlink"/>
            <w:rFonts w:ascii="Times New Roman" w:hAnsi="Times New Roman" w:cs="Times New Roman"/>
            <w:sz w:val="24"/>
            <w:szCs w:val="24"/>
          </w:rPr>
          <w:t>http://www.youtube.com/watch?v=DMYUsv8ZaoY</w:t>
        </w:r>
      </w:hyperlink>
      <w:r w:rsidR="00792A25">
        <w:rPr>
          <w:rFonts w:ascii="Times New Roman" w:hAnsi="Times New Roman" w:cs="Times New Roman"/>
          <w:sz w:val="24"/>
          <w:szCs w:val="24"/>
        </w:rPr>
        <w:t xml:space="preserve"> Part 1 of 4</w:t>
      </w:r>
    </w:p>
    <w:p w:rsidR="00792A25" w:rsidRDefault="00940FAF" w:rsidP="006F2FF3">
      <w:pPr>
        <w:autoSpaceDE w:val="0"/>
        <w:autoSpaceDN w:val="0"/>
        <w:adjustRightInd w:val="0"/>
        <w:spacing w:after="0" w:line="240" w:lineRule="auto"/>
        <w:rPr>
          <w:rFonts w:ascii="Times New Roman" w:hAnsi="Times New Roman" w:cs="Times New Roman"/>
          <w:sz w:val="24"/>
          <w:szCs w:val="24"/>
        </w:rPr>
      </w:pPr>
      <w:hyperlink r:id="rId15" w:history="1">
        <w:r w:rsidR="00792A25" w:rsidRPr="00792A25">
          <w:rPr>
            <w:rStyle w:val="Hyperlink"/>
            <w:rFonts w:ascii="Times New Roman" w:hAnsi="Times New Roman" w:cs="Times New Roman"/>
            <w:sz w:val="24"/>
            <w:szCs w:val="24"/>
          </w:rPr>
          <w:t>http://www.youtube.com/watch?v=HHeYsgNzKeE&amp;feature=related</w:t>
        </w:r>
      </w:hyperlink>
      <w:r w:rsidR="00792A25" w:rsidRPr="00792A25">
        <w:rPr>
          <w:rFonts w:ascii="Times New Roman" w:hAnsi="Times New Roman" w:cs="Times New Roman"/>
          <w:sz w:val="24"/>
          <w:szCs w:val="24"/>
        </w:rPr>
        <w:t xml:space="preserve"> </w:t>
      </w:r>
      <w:r w:rsidR="00792A25">
        <w:rPr>
          <w:rFonts w:ascii="Times New Roman" w:hAnsi="Times New Roman" w:cs="Times New Roman"/>
          <w:sz w:val="24"/>
          <w:szCs w:val="24"/>
        </w:rPr>
        <w:t>Part 2 of 4</w:t>
      </w:r>
    </w:p>
    <w:p w:rsidR="00792A25" w:rsidRDefault="00940FAF" w:rsidP="006F2FF3">
      <w:pPr>
        <w:autoSpaceDE w:val="0"/>
        <w:autoSpaceDN w:val="0"/>
        <w:adjustRightInd w:val="0"/>
        <w:spacing w:after="0" w:line="240" w:lineRule="auto"/>
        <w:rPr>
          <w:rFonts w:ascii="Times New Roman" w:hAnsi="Times New Roman" w:cs="Times New Roman"/>
          <w:sz w:val="24"/>
          <w:szCs w:val="24"/>
        </w:rPr>
      </w:pPr>
      <w:hyperlink r:id="rId16" w:history="1">
        <w:r w:rsidR="00792A25" w:rsidRPr="00956232">
          <w:rPr>
            <w:rStyle w:val="Hyperlink"/>
            <w:rFonts w:ascii="Times New Roman" w:hAnsi="Times New Roman" w:cs="Times New Roman"/>
            <w:sz w:val="24"/>
            <w:szCs w:val="24"/>
          </w:rPr>
          <w:t>http://www.youtube.com/watch?v=oy-x-xGWAf4&amp;p=A5C6CF2CC2D96F17&amp;playnext=1&amp;index=21</w:t>
        </w:r>
      </w:hyperlink>
      <w:r w:rsidR="00792A25">
        <w:rPr>
          <w:rFonts w:ascii="Times New Roman" w:hAnsi="Times New Roman" w:cs="Times New Roman"/>
          <w:sz w:val="24"/>
          <w:szCs w:val="24"/>
        </w:rPr>
        <w:t xml:space="preserve"> Part 3 of 4</w:t>
      </w:r>
    </w:p>
    <w:p w:rsidR="00792A25" w:rsidRPr="00792A25" w:rsidRDefault="00940FAF" w:rsidP="006F2FF3">
      <w:pPr>
        <w:autoSpaceDE w:val="0"/>
        <w:autoSpaceDN w:val="0"/>
        <w:adjustRightInd w:val="0"/>
        <w:spacing w:after="0" w:line="240" w:lineRule="auto"/>
        <w:rPr>
          <w:rFonts w:ascii="Times New Roman" w:hAnsi="Times New Roman" w:cs="Times New Roman"/>
          <w:sz w:val="24"/>
          <w:szCs w:val="24"/>
        </w:rPr>
      </w:pPr>
      <w:hyperlink r:id="rId17" w:history="1">
        <w:r w:rsidR="00792A25" w:rsidRPr="00956232">
          <w:rPr>
            <w:rStyle w:val="Hyperlink"/>
            <w:rFonts w:ascii="Times New Roman" w:hAnsi="Times New Roman" w:cs="Times New Roman"/>
            <w:sz w:val="24"/>
            <w:szCs w:val="24"/>
          </w:rPr>
          <w:t>http://www.youtube.com/watch?v=oy-x-xGWAf4&amp;p=A5C6CF2CC2D96F17&amp;playnext=1&amp;index=21</w:t>
        </w:r>
      </w:hyperlink>
      <w:r w:rsidR="00792A25">
        <w:rPr>
          <w:rFonts w:ascii="Times New Roman" w:hAnsi="Times New Roman" w:cs="Times New Roman"/>
          <w:sz w:val="24"/>
          <w:szCs w:val="24"/>
        </w:rPr>
        <w:t xml:space="preserve"> Part 4 of 4</w:t>
      </w:r>
    </w:p>
    <w:p w:rsidR="005B0CC0" w:rsidRPr="00792A25" w:rsidRDefault="00792A25" w:rsidP="006F2FF3">
      <w:pPr>
        <w:autoSpaceDE w:val="0"/>
        <w:autoSpaceDN w:val="0"/>
        <w:adjustRightInd w:val="0"/>
        <w:spacing w:after="0" w:line="240" w:lineRule="auto"/>
        <w:rPr>
          <w:rFonts w:ascii="Times New Roman" w:hAnsi="Times New Roman" w:cs="Times New Roman"/>
          <w:sz w:val="24"/>
          <w:szCs w:val="24"/>
        </w:rPr>
      </w:pPr>
      <w:r w:rsidRPr="00792A25">
        <w:rPr>
          <w:rFonts w:ascii="Times New Roman" w:hAnsi="Times New Roman" w:cs="Times New Roman"/>
          <w:sz w:val="24"/>
          <w:szCs w:val="24"/>
        </w:rPr>
        <w:t xml:space="preserve">This video is </w:t>
      </w:r>
      <w:r>
        <w:rPr>
          <w:rFonts w:ascii="Times New Roman" w:hAnsi="Times New Roman" w:cs="Times New Roman"/>
          <w:sz w:val="24"/>
          <w:szCs w:val="24"/>
        </w:rPr>
        <w:t>“</w:t>
      </w:r>
      <w:r w:rsidRPr="00792A25">
        <w:rPr>
          <w:rFonts w:ascii="Times New Roman" w:hAnsi="Times New Roman" w:cs="Times New Roman"/>
          <w:sz w:val="24"/>
          <w:szCs w:val="24"/>
        </w:rPr>
        <w:t>faster</w:t>
      </w:r>
      <w:r>
        <w:rPr>
          <w:rFonts w:ascii="Times New Roman" w:hAnsi="Times New Roman" w:cs="Times New Roman"/>
          <w:sz w:val="24"/>
          <w:szCs w:val="24"/>
        </w:rPr>
        <w:t>”!</w:t>
      </w:r>
    </w:p>
    <w:p w:rsidR="005B0CC0" w:rsidRDefault="00940FAF" w:rsidP="006F2FF3">
      <w:pPr>
        <w:autoSpaceDE w:val="0"/>
        <w:autoSpaceDN w:val="0"/>
        <w:adjustRightInd w:val="0"/>
        <w:spacing w:after="0" w:line="240" w:lineRule="auto"/>
        <w:rPr>
          <w:rFonts w:ascii="Times New Roman" w:hAnsi="Times New Roman" w:cs="Times New Roman"/>
          <w:sz w:val="24"/>
          <w:szCs w:val="24"/>
        </w:rPr>
      </w:pPr>
      <w:hyperlink r:id="rId18" w:history="1">
        <w:r w:rsidR="005B0CC0" w:rsidRPr="00956232">
          <w:rPr>
            <w:rStyle w:val="Hyperlink"/>
            <w:rFonts w:ascii="Times New Roman" w:hAnsi="Times New Roman" w:cs="Times New Roman"/>
            <w:sz w:val="24"/>
            <w:szCs w:val="24"/>
          </w:rPr>
          <w:t>http://www.youtube.com/watch?v=vOTTuZflAIM&amp;feature=channel</w:t>
        </w:r>
      </w:hyperlink>
      <w:r w:rsidR="005B0CC0">
        <w:rPr>
          <w:rFonts w:ascii="Times New Roman" w:hAnsi="Times New Roman" w:cs="Times New Roman"/>
          <w:sz w:val="24"/>
          <w:szCs w:val="24"/>
        </w:rPr>
        <w:t xml:space="preserve"> Part 1</w:t>
      </w:r>
      <w:r w:rsidR="00792A25">
        <w:rPr>
          <w:rFonts w:ascii="Times New Roman" w:hAnsi="Times New Roman" w:cs="Times New Roman"/>
          <w:sz w:val="24"/>
          <w:szCs w:val="24"/>
        </w:rPr>
        <w:t>of 2</w:t>
      </w:r>
    </w:p>
    <w:p w:rsidR="00135AE2" w:rsidRDefault="00940FAF" w:rsidP="003A47C6">
      <w:pPr>
        <w:autoSpaceDE w:val="0"/>
        <w:autoSpaceDN w:val="0"/>
        <w:adjustRightInd w:val="0"/>
        <w:spacing w:after="0" w:line="240" w:lineRule="auto"/>
        <w:rPr>
          <w:rFonts w:ascii="Times New Roman" w:hAnsi="Times New Roman" w:cs="Times New Roman"/>
          <w:sz w:val="24"/>
          <w:szCs w:val="24"/>
        </w:rPr>
      </w:pPr>
      <w:hyperlink r:id="rId19" w:history="1">
        <w:r w:rsidR="00792A25" w:rsidRPr="00956232">
          <w:rPr>
            <w:rStyle w:val="Hyperlink"/>
            <w:rFonts w:ascii="Times New Roman" w:hAnsi="Times New Roman" w:cs="Times New Roman"/>
            <w:sz w:val="24"/>
            <w:szCs w:val="24"/>
          </w:rPr>
          <w:t>http://www.youtube.com/watch?v=0Fx6jec8SwY</w:t>
        </w:r>
      </w:hyperlink>
      <w:r w:rsidR="00792A25">
        <w:rPr>
          <w:rFonts w:ascii="Times New Roman" w:hAnsi="Times New Roman" w:cs="Times New Roman"/>
          <w:sz w:val="24"/>
          <w:szCs w:val="24"/>
        </w:rPr>
        <w:t xml:space="preserve"> Part 2 of 2</w:t>
      </w:r>
    </w:p>
    <w:p w:rsidR="00F70359" w:rsidRPr="00290C6B" w:rsidRDefault="00290C6B" w:rsidP="00290C6B">
      <w:pPr>
        <w:spacing w:line="240" w:lineRule="auto"/>
        <w:rPr>
          <w:rFonts w:ascii="Times New Roman" w:hAnsi="Times New Roman" w:cs="Times New Roman"/>
          <w:sz w:val="24"/>
          <w:szCs w:val="24"/>
        </w:rPr>
      </w:pPr>
      <w:r>
        <w:rPr>
          <w:rFonts w:ascii="Times New Roman" w:hAnsi="Times New Roman" w:cs="Times New Roman"/>
          <w:sz w:val="24"/>
          <w:szCs w:val="24"/>
        </w:rPr>
        <w:t>Remember that for Curve Sketching, t</w:t>
      </w:r>
      <w:r w:rsidRPr="003D21D5">
        <w:rPr>
          <w:rFonts w:ascii="Times New Roman" w:hAnsi="Times New Roman" w:cs="Times New Roman"/>
          <w:sz w:val="24"/>
          <w:szCs w:val="24"/>
        </w:rPr>
        <w:t>he more examples you see and practice, the better you get at it.</w:t>
      </w:r>
    </w:p>
    <w:p w:rsidR="00F70359" w:rsidRPr="00BB028B" w:rsidRDefault="00F70359" w:rsidP="00F70359">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F70359" w:rsidRPr="00F70359" w:rsidRDefault="00F70359" w:rsidP="00F70359">
      <w:pPr>
        <w:autoSpaceDE w:val="0"/>
        <w:autoSpaceDN w:val="0"/>
        <w:adjustRightInd w:val="0"/>
        <w:spacing w:after="0" w:line="240" w:lineRule="auto"/>
        <w:rPr>
          <w:rFonts w:ascii="Times-Bold" w:hAnsi="Times-Bold" w:cs="Times-Bold"/>
          <w:b/>
          <w:bCs/>
          <w:color w:val="FF0000"/>
          <w:sz w:val="24"/>
          <w:szCs w:val="24"/>
        </w:rPr>
      </w:pPr>
      <w:r>
        <w:rPr>
          <w:rFonts w:ascii="Times New Roman" w:hAnsi="Times New Roman" w:cs="Times New Roman"/>
          <w:bCs/>
          <w:sz w:val="24"/>
          <w:szCs w:val="24"/>
        </w:rPr>
        <w:t xml:space="preserve">Do the assigned exercises in WebAssign. </w:t>
      </w:r>
    </w:p>
    <w:p w:rsidR="00F70359" w:rsidRPr="00C4699E" w:rsidRDefault="00F70359" w:rsidP="0097579A">
      <w:pPr>
        <w:autoSpaceDE w:val="0"/>
        <w:autoSpaceDN w:val="0"/>
        <w:adjustRightInd w:val="0"/>
        <w:spacing w:after="0" w:line="240" w:lineRule="auto"/>
        <w:rPr>
          <w:rFonts w:ascii="Times-Bold" w:hAnsi="Times-Bold" w:cs="Times-Bold"/>
          <w:b/>
          <w:bCs/>
          <w:color w:val="FF0000"/>
          <w:sz w:val="28"/>
          <w:szCs w:val="28"/>
        </w:rPr>
      </w:pPr>
    </w:p>
    <w:p w:rsidR="003A47C6" w:rsidRPr="00135AE2" w:rsidRDefault="00F53C3C" w:rsidP="003A47C6">
      <w:pPr>
        <w:autoSpaceDE w:val="0"/>
        <w:autoSpaceDN w:val="0"/>
        <w:adjustRightInd w:val="0"/>
        <w:spacing w:after="0" w:line="240" w:lineRule="auto"/>
        <w:rPr>
          <w:rFonts w:ascii="Times New Roman" w:hAnsi="Times New Roman" w:cs="Times New Roman"/>
          <w:sz w:val="24"/>
          <w:szCs w:val="24"/>
        </w:rPr>
      </w:pPr>
      <w:r>
        <w:rPr>
          <w:rFonts w:ascii="Times-Bold" w:hAnsi="Times-Bold" w:cs="Times-Bold"/>
          <w:b/>
          <w:bCs/>
          <w:sz w:val="28"/>
          <w:szCs w:val="28"/>
        </w:rPr>
        <w:t>4</w:t>
      </w:r>
      <w:r w:rsidR="00E50F51">
        <w:rPr>
          <w:rFonts w:ascii="Times-Bold" w:hAnsi="Times-Bold" w:cs="Times-Bold"/>
          <w:b/>
          <w:bCs/>
          <w:sz w:val="28"/>
          <w:szCs w:val="28"/>
        </w:rPr>
        <w:t>.7</w:t>
      </w:r>
      <w:r w:rsidR="003A47C6">
        <w:rPr>
          <w:rFonts w:ascii="Times-Bold" w:hAnsi="Times-Bold" w:cs="Times-Bold"/>
          <w:b/>
          <w:bCs/>
          <w:sz w:val="28"/>
          <w:szCs w:val="28"/>
        </w:rPr>
        <w:t xml:space="preserve"> Optimization Problems</w:t>
      </w:r>
    </w:p>
    <w:p w:rsidR="003A47C6" w:rsidRPr="0021230B" w:rsidRDefault="003A47C6" w:rsidP="003A47C6">
      <w:pPr>
        <w:autoSpaceDE w:val="0"/>
        <w:autoSpaceDN w:val="0"/>
        <w:adjustRightInd w:val="0"/>
        <w:spacing w:after="0" w:line="240" w:lineRule="auto"/>
        <w:rPr>
          <w:rFonts w:ascii="Times New Roman" w:hAnsi="Times New Roman" w:cs="Times New Roman"/>
          <w:b/>
          <w:bCs/>
          <w:sz w:val="24"/>
          <w:szCs w:val="24"/>
        </w:rPr>
      </w:pPr>
      <w:r w:rsidRPr="0021230B">
        <w:rPr>
          <w:rFonts w:ascii="Times New Roman" w:hAnsi="Times New Roman" w:cs="Times New Roman"/>
          <w:b/>
          <w:bCs/>
          <w:sz w:val="24"/>
          <w:szCs w:val="24"/>
        </w:rPr>
        <w:t>Overview</w:t>
      </w:r>
    </w:p>
    <w:p w:rsidR="003A47C6" w:rsidRPr="0021230B" w:rsidRDefault="003A47C6" w:rsidP="003A47C6">
      <w:pPr>
        <w:autoSpaceDE w:val="0"/>
        <w:autoSpaceDN w:val="0"/>
        <w:adjustRightInd w:val="0"/>
        <w:spacing w:after="0" w:line="240" w:lineRule="auto"/>
        <w:rPr>
          <w:rFonts w:ascii="Times New Roman" w:hAnsi="Times New Roman" w:cs="Times New Roman"/>
          <w:sz w:val="24"/>
          <w:szCs w:val="24"/>
        </w:rPr>
      </w:pPr>
      <w:r w:rsidRPr="0021230B">
        <w:rPr>
          <w:rFonts w:ascii="Times New Roman" w:hAnsi="Times New Roman" w:cs="Times New Roman"/>
          <w:sz w:val="24"/>
          <w:szCs w:val="24"/>
        </w:rPr>
        <w:t>Optimization problems are one of the highlights of a first semester calculus course because of the obvious</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 xml:space="preserve">connection to multiple disciplines. We apply the results of </w:t>
      </w:r>
      <w:r w:rsidR="00290C6B">
        <w:rPr>
          <w:rFonts w:ascii="Times New Roman" w:hAnsi="Times New Roman" w:cs="Times New Roman"/>
          <w:sz w:val="24"/>
          <w:szCs w:val="24"/>
        </w:rPr>
        <w:t>previous s</w:t>
      </w:r>
      <w:r w:rsidRPr="0021230B">
        <w:rPr>
          <w:rFonts w:ascii="Times New Roman" w:hAnsi="Times New Roman" w:cs="Times New Roman"/>
          <w:sz w:val="24"/>
          <w:szCs w:val="24"/>
        </w:rPr>
        <w:t>ections to a variety of practical</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problems.</w:t>
      </w:r>
    </w:p>
    <w:p w:rsidR="0021230B" w:rsidRDefault="0021230B" w:rsidP="003A47C6">
      <w:pPr>
        <w:autoSpaceDE w:val="0"/>
        <w:autoSpaceDN w:val="0"/>
        <w:adjustRightInd w:val="0"/>
        <w:spacing w:after="0" w:line="240" w:lineRule="auto"/>
        <w:rPr>
          <w:rFonts w:ascii="Times New Roman" w:hAnsi="Times New Roman" w:cs="Times New Roman"/>
          <w:b/>
          <w:bCs/>
          <w:sz w:val="24"/>
          <w:szCs w:val="24"/>
        </w:rPr>
      </w:pPr>
    </w:p>
    <w:p w:rsidR="003A47C6" w:rsidRPr="0021230B" w:rsidRDefault="0021230B" w:rsidP="003A47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Lecture</w:t>
      </w:r>
    </w:p>
    <w:p w:rsidR="003A47C6" w:rsidRPr="0021230B" w:rsidRDefault="003A47C6" w:rsidP="003A47C6">
      <w:pPr>
        <w:autoSpaceDE w:val="0"/>
        <w:autoSpaceDN w:val="0"/>
        <w:adjustRightInd w:val="0"/>
        <w:spacing w:after="0" w:line="240" w:lineRule="auto"/>
        <w:rPr>
          <w:rFonts w:ascii="Times New Roman" w:hAnsi="Times New Roman" w:cs="Times New Roman"/>
          <w:sz w:val="24"/>
          <w:szCs w:val="24"/>
        </w:rPr>
      </w:pPr>
      <w:r w:rsidRPr="0021230B">
        <w:rPr>
          <w:rFonts w:ascii="Times New Roman" w:hAnsi="Times New Roman" w:cs="Times New Roman"/>
          <w:sz w:val="24"/>
          <w:szCs w:val="24"/>
        </w:rPr>
        <w:t>This is a section whose main focus is problem solving, rather than introducing new results. All the tools</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necessary to solve optimization problems are in place. We need only to recognize when a</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maximum or minimum value is required (a skill that isn’t necessary for this section because all the exercises are</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optimization problems, but it’s rather important in a broader context), how to construct an objective function</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and use constraints to express the function with a single variable, and then to find the critical points and</w:t>
      </w:r>
      <w:r w:rsidR="0021230B" w:rsidRPr="0021230B">
        <w:rPr>
          <w:rFonts w:ascii="Times New Roman" w:hAnsi="Times New Roman" w:cs="Times New Roman"/>
          <w:sz w:val="24"/>
          <w:szCs w:val="24"/>
        </w:rPr>
        <w:t xml:space="preserve"> </w:t>
      </w:r>
      <w:r w:rsidRPr="0021230B">
        <w:rPr>
          <w:rFonts w:ascii="Times New Roman" w:hAnsi="Times New Roman" w:cs="Times New Roman"/>
          <w:sz w:val="24"/>
          <w:szCs w:val="24"/>
        </w:rPr>
        <w:t>complete the final analysis.</w:t>
      </w:r>
    </w:p>
    <w:p w:rsidR="00290C6B" w:rsidRDefault="0021230B" w:rsidP="00290C6B">
      <w:pPr>
        <w:autoSpaceDE w:val="0"/>
        <w:autoSpaceDN w:val="0"/>
        <w:adjustRightInd w:val="0"/>
        <w:spacing w:after="0" w:line="240" w:lineRule="auto"/>
        <w:rPr>
          <w:rFonts w:ascii="Times New Roman" w:hAnsi="Times New Roman" w:cs="Times New Roman"/>
          <w:sz w:val="24"/>
          <w:szCs w:val="24"/>
        </w:rPr>
      </w:pPr>
      <w:r w:rsidRPr="0021230B">
        <w:rPr>
          <w:rFonts w:ascii="Times New Roman" w:hAnsi="Times New Roman" w:cs="Times New Roman"/>
          <w:sz w:val="24"/>
          <w:szCs w:val="24"/>
        </w:rPr>
        <w:t xml:space="preserve">The book </w:t>
      </w:r>
      <w:r w:rsidR="003A47C6" w:rsidRPr="0021230B">
        <w:rPr>
          <w:rFonts w:ascii="Times New Roman" w:hAnsi="Times New Roman" w:cs="Times New Roman"/>
          <w:sz w:val="24"/>
          <w:szCs w:val="24"/>
        </w:rPr>
        <w:t>offer</w:t>
      </w:r>
      <w:r w:rsidRPr="0021230B">
        <w:rPr>
          <w:rFonts w:ascii="Times New Roman" w:hAnsi="Times New Roman" w:cs="Times New Roman"/>
          <w:sz w:val="24"/>
          <w:szCs w:val="24"/>
        </w:rPr>
        <w:t>s</w:t>
      </w:r>
      <w:r w:rsidR="003A47C6" w:rsidRPr="0021230B">
        <w:rPr>
          <w:rFonts w:ascii="Times New Roman" w:hAnsi="Times New Roman" w:cs="Times New Roman"/>
          <w:sz w:val="24"/>
          <w:szCs w:val="24"/>
        </w:rPr>
        <w:t xml:space="preserve"> a set of guidelines that can be carried out to solve most optimization</w:t>
      </w:r>
      <w:r w:rsidRPr="0021230B">
        <w:rPr>
          <w:rFonts w:ascii="Times New Roman" w:hAnsi="Times New Roman" w:cs="Times New Roman"/>
          <w:sz w:val="24"/>
          <w:szCs w:val="24"/>
        </w:rPr>
        <w:t xml:space="preserve"> </w:t>
      </w:r>
      <w:r w:rsidR="003A47C6" w:rsidRPr="0021230B">
        <w:rPr>
          <w:rFonts w:ascii="Times New Roman" w:hAnsi="Times New Roman" w:cs="Times New Roman"/>
          <w:sz w:val="24"/>
          <w:szCs w:val="24"/>
        </w:rPr>
        <w:t xml:space="preserve">problems encountered in the text. </w:t>
      </w:r>
      <w:r w:rsidR="00FB62A5">
        <w:rPr>
          <w:rFonts w:ascii="Times New Roman" w:hAnsi="Times New Roman" w:cs="Times New Roman"/>
          <w:sz w:val="24"/>
          <w:szCs w:val="24"/>
        </w:rPr>
        <w:t xml:space="preserve">Study </w:t>
      </w:r>
      <w:r w:rsidR="00290C6B">
        <w:rPr>
          <w:rFonts w:ascii="Times New Roman" w:hAnsi="Times New Roman" w:cs="Times New Roman"/>
          <w:sz w:val="24"/>
          <w:szCs w:val="24"/>
        </w:rPr>
        <w:t xml:space="preserve">the Tutorial </w:t>
      </w:r>
      <w:r w:rsidR="00290C6B">
        <w:rPr>
          <w:noProof/>
        </w:rPr>
        <w:drawing>
          <wp:inline distT="0" distB="0" distL="0" distR="0" wp14:anchorId="52F3E890" wp14:editId="722DB360">
            <wp:extent cx="2381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1985"/>
                    <a:stretch/>
                  </pic:blipFill>
                  <pic:spPr bwMode="auto">
                    <a:xfrm>
                      <a:off x="0" y="0"/>
                      <a:ext cx="237253" cy="237253"/>
                    </a:xfrm>
                    <a:prstGeom prst="rect">
                      <a:avLst/>
                    </a:prstGeom>
                    <a:ln>
                      <a:noFill/>
                    </a:ln>
                    <a:extLst>
                      <a:ext uri="{53640926-AAD7-44D8-BBD7-CCE9431645EC}">
                        <a14:shadowObscured xmlns:a14="http://schemas.microsoft.com/office/drawing/2010/main"/>
                      </a:ext>
                    </a:extLst>
                  </pic:spPr>
                </pic:pic>
              </a:graphicData>
            </a:graphic>
          </wp:inline>
        </w:drawing>
      </w:r>
      <w:r w:rsidR="00290C6B">
        <w:rPr>
          <w:rFonts w:ascii="Times New Roman" w:hAnsi="Times New Roman" w:cs="Times New Roman"/>
          <w:sz w:val="24"/>
          <w:szCs w:val="24"/>
        </w:rPr>
        <w:t xml:space="preserve">on page </w:t>
      </w:r>
      <w:r w:rsidR="00F53C3C">
        <w:rPr>
          <w:rFonts w:ascii="Times New Roman" w:hAnsi="Times New Roman" w:cs="Times New Roman"/>
          <w:sz w:val="24"/>
          <w:szCs w:val="24"/>
        </w:rPr>
        <w:t>330</w:t>
      </w:r>
      <w:r w:rsidR="00290C6B">
        <w:rPr>
          <w:rFonts w:ascii="Times New Roman" w:hAnsi="Times New Roman" w:cs="Times New Roman"/>
          <w:sz w:val="24"/>
          <w:szCs w:val="24"/>
        </w:rPr>
        <w:t xml:space="preserve"> and </w:t>
      </w:r>
      <w:r w:rsidR="00290C6B" w:rsidRPr="00CE6D7E">
        <w:rPr>
          <w:rFonts w:ascii="Times New Roman" w:hAnsi="Times New Roman" w:cs="Times New Roman"/>
          <w:b/>
          <w:sz w:val="24"/>
          <w:szCs w:val="24"/>
        </w:rPr>
        <w:t>Examples 1</w:t>
      </w:r>
      <w:r w:rsidR="00290C6B" w:rsidRPr="00DE3A2A">
        <w:rPr>
          <w:noProof/>
        </w:rPr>
        <w:drawing>
          <wp:inline distT="0" distB="0" distL="0" distR="0" wp14:anchorId="5E476CA0" wp14:editId="751F0E9D">
            <wp:extent cx="301228" cy="21907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290C6B">
        <w:rPr>
          <w:rFonts w:ascii="Times New Roman" w:hAnsi="Times New Roman" w:cs="Times New Roman"/>
          <w:sz w:val="24"/>
          <w:szCs w:val="24"/>
        </w:rPr>
        <w:t>,</w:t>
      </w:r>
      <w:r w:rsidR="00290C6B" w:rsidRPr="00CB1824">
        <w:rPr>
          <w:rFonts w:ascii="Times New Roman" w:hAnsi="Times New Roman" w:cs="Times New Roman"/>
          <w:b/>
          <w:sz w:val="24"/>
          <w:szCs w:val="24"/>
        </w:rPr>
        <w:t xml:space="preserve"> </w:t>
      </w:r>
      <w:r w:rsidR="00290C6B">
        <w:rPr>
          <w:rFonts w:ascii="Times New Roman" w:hAnsi="Times New Roman" w:cs="Times New Roman"/>
          <w:b/>
          <w:sz w:val="24"/>
          <w:szCs w:val="24"/>
        </w:rPr>
        <w:t>2</w:t>
      </w:r>
      <w:r w:rsidR="00290C6B" w:rsidRPr="00DE3A2A">
        <w:rPr>
          <w:noProof/>
        </w:rPr>
        <w:drawing>
          <wp:inline distT="0" distB="0" distL="0" distR="0" wp14:anchorId="6578DFC6" wp14:editId="692D93B5">
            <wp:extent cx="301228" cy="2190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290C6B">
        <w:rPr>
          <w:noProof/>
        </w:rPr>
        <w:drawing>
          <wp:inline distT="0" distB="0" distL="0" distR="0" wp14:anchorId="14886C5C" wp14:editId="50B1C496">
            <wp:extent cx="161925" cy="1954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290C6B">
        <w:rPr>
          <w:rFonts w:ascii="Times New Roman" w:hAnsi="Times New Roman" w:cs="Times New Roman"/>
          <w:sz w:val="24"/>
          <w:szCs w:val="24"/>
        </w:rPr>
        <w:t xml:space="preserve">, </w:t>
      </w:r>
      <w:r w:rsidR="00290C6B" w:rsidRPr="00B902A1">
        <w:rPr>
          <w:rFonts w:ascii="Times New Roman" w:hAnsi="Times New Roman" w:cs="Times New Roman"/>
          <w:b/>
          <w:sz w:val="24"/>
          <w:szCs w:val="24"/>
        </w:rPr>
        <w:t>3</w:t>
      </w:r>
      <w:r w:rsidR="00290C6B">
        <w:rPr>
          <w:noProof/>
        </w:rPr>
        <w:drawing>
          <wp:inline distT="0" distB="0" distL="0" distR="0" wp14:anchorId="722C67B9" wp14:editId="2C940A09">
            <wp:extent cx="161925" cy="1954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290C6B">
        <w:rPr>
          <w:rFonts w:ascii="Times New Roman" w:hAnsi="Times New Roman" w:cs="Times New Roman"/>
          <w:sz w:val="24"/>
          <w:szCs w:val="24"/>
        </w:rPr>
        <w:t>,</w:t>
      </w:r>
      <w:r w:rsidR="00290C6B" w:rsidRPr="00CB1824">
        <w:rPr>
          <w:rFonts w:ascii="Times New Roman" w:hAnsi="Times New Roman" w:cs="Times New Roman"/>
          <w:b/>
          <w:sz w:val="24"/>
          <w:szCs w:val="24"/>
        </w:rPr>
        <w:t xml:space="preserve"> 4</w:t>
      </w:r>
      <w:r w:rsidR="00290C6B">
        <w:rPr>
          <w:rFonts w:ascii="Times New Roman" w:hAnsi="Times New Roman" w:cs="Times New Roman"/>
          <w:b/>
          <w:sz w:val="24"/>
          <w:szCs w:val="24"/>
        </w:rPr>
        <w:t>, 5</w:t>
      </w:r>
      <w:r w:rsidR="00290C6B">
        <w:rPr>
          <w:noProof/>
        </w:rPr>
        <w:drawing>
          <wp:inline distT="0" distB="0" distL="0" distR="0" wp14:anchorId="45671C2B" wp14:editId="1FB075BD">
            <wp:extent cx="161925" cy="1954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290C6B">
        <w:rPr>
          <w:rFonts w:ascii="Times New Roman" w:hAnsi="Times New Roman" w:cs="Times New Roman"/>
          <w:sz w:val="24"/>
          <w:szCs w:val="24"/>
        </w:rPr>
        <w:t xml:space="preserve">. </w:t>
      </w:r>
    </w:p>
    <w:p w:rsidR="00E06536" w:rsidRDefault="00E06536" w:rsidP="00E06536">
      <w:pPr>
        <w:autoSpaceDE w:val="0"/>
        <w:autoSpaceDN w:val="0"/>
        <w:adjustRightInd w:val="0"/>
        <w:spacing w:after="0" w:line="240" w:lineRule="auto"/>
        <w:rPr>
          <w:rFonts w:ascii="Times-Bold" w:hAnsi="Times-Bold" w:cs="Times-Bold"/>
          <w:b/>
          <w:bCs/>
          <w:sz w:val="28"/>
          <w:szCs w:val="28"/>
        </w:rPr>
      </w:pPr>
    </w:p>
    <w:p w:rsidR="00290C6B" w:rsidRPr="00BB028B" w:rsidRDefault="00290C6B" w:rsidP="00290C6B">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F549E4" w:rsidRDefault="00290C6B" w:rsidP="00290C6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p>
    <w:p w:rsidR="001B5F4F" w:rsidRDefault="001B5F4F" w:rsidP="00F549E4">
      <w:pPr>
        <w:autoSpaceDE w:val="0"/>
        <w:autoSpaceDN w:val="0"/>
        <w:adjustRightInd w:val="0"/>
        <w:spacing w:after="0" w:line="240" w:lineRule="auto"/>
        <w:rPr>
          <w:rFonts w:ascii="Times-Bold" w:hAnsi="Times-Bold" w:cs="Times-Bold"/>
          <w:b/>
          <w:bCs/>
          <w:sz w:val="28"/>
          <w:szCs w:val="28"/>
        </w:rPr>
      </w:pPr>
    </w:p>
    <w:p w:rsidR="00345492" w:rsidRDefault="00F53C3C" w:rsidP="00345492">
      <w:pPr>
        <w:autoSpaceDE w:val="0"/>
        <w:autoSpaceDN w:val="0"/>
        <w:adjustRightInd w:val="0"/>
        <w:spacing w:after="0" w:line="240" w:lineRule="auto"/>
        <w:rPr>
          <w:rFonts w:ascii="Times-Bold" w:hAnsi="Times-Bold" w:cs="Times-Bold"/>
          <w:b/>
          <w:bCs/>
          <w:sz w:val="28"/>
          <w:szCs w:val="28"/>
        </w:rPr>
      </w:pPr>
      <w:r>
        <w:rPr>
          <w:rFonts w:ascii="Times-Bold" w:hAnsi="Times-Bold" w:cs="Times-Bold"/>
          <w:b/>
          <w:bCs/>
          <w:sz w:val="28"/>
          <w:szCs w:val="28"/>
        </w:rPr>
        <w:t>6</w:t>
      </w:r>
      <w:r w:rsidR="00345492">
        <w:rPr>
          <w:rFonts w:ascii="Times-Bold" w:hAnsi="Times-Bold" w:cs="Times-Bold"/>
          <w:b/>
          <w:bCs/>
          <w:sz w:val="28"/>
          <w:szCs w:val="28"/>
        </w:rPr>
        <w:t xml:space="preserve">.1 </w:t>
      </w:r>
      <w:r>
        <w:rPr>
          <w:rFonts w:ascii="Times-Bold" w:hAnsi="Times-Bold" w:cs="Times-Bold"/>
          <w:b/>
          <w:bCs/>
          <w:sz w:val="28"/>
          <w:szCs w:val="28"/>
        </w:rPr>
        <w:t>Areas</w:t>
      </w:r>
      <w:r w:rsidR="00345492">
        <w:rPr>
          <w:rFonts w:ascii="Times-Bold" w:hAnsi="Times-Bold" w:cs="Times-Bold"/>
          <w:b/>
          <w:bCs/>
          <w:sz w:val="28"/>
          <w:szCs w:val="28"/>
        </w:rPr>
        <w:t xml:space="preserve"> Between Curves</w:t>
      </w:r>
    </w:p>
    <w:p w:rsidR="00345492" w:rsidRDefault="00345492" w:rsidP="00345492">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Overview</w:t>
      </w:r>
    </w:p>
    <w:p w:rsidR="00345492" w:rsidRPr="00222F0F" w:rsidRDefault="00345492" w:rsidP="00345492">
      <w:pPr>
        <w:autoSpaceDE w:val="0"/>
        <w:autoSpaceDN w:val="0"/>
        <w:adjustRightInd w:val="0"/>
        <w:spacing w:after="0" w:line="240" w:lineRule="auto"/>
        <w:rPr>
          <w:rFonts w:ascii="Times-Roman" w:hAnsi="Times-Roman" w:cs="Times-Roman"/>
          <w:sz w:val="24"/>
          <w:szCs w:val="24"/>
        </w:rPr>
      </w:pPr>
      <w:r w:rsidRPr="00222F0F">
        <w:rPr>
          <w:rFonts w:ascii="Times-Roman" w:hAnsi="Times-Roman" w:cs="Times-Roman"/>
          <w:sz w:val="24"/>
          <w:szCs w:val="24"/>
        </w:rPr>
        <w:t xml:space="preserve">The method for finding the area of a region under a single curve (Chapter </w:t>
      </w:r>
      <w:r>
        <w:rPr>
          <w:rFonts w:ascii="Times-Roman" w:hAnsi="Times-Roman" w:cs="Times-Roman"/>
          <w:sz w:val="24"/>
          <w:szCs w:val="24"/>
        </w:rPr>
        <w:t xml:space="preserve">4) is generalized so that areas </w:t>
      </w:r>
      <w:r w:rsidRPr="00222F0F">
        <w:rPr>
          <w:rFonts w:ascii="Times-Roman" w:hAnsi="Times-Roman" w:cs="Times-Roman"/>
          <w:sz w:val="24"/>
          <w:szCs w:val="24"/>
        </w:rPr>
        <w:t>bounded by two or more curves can be computed.</w:t>
      </w:r>
    </w:p>
    <w:p w:rsidR="00345492" w:rsidRDefault="00345492" w:rsidP="00345492">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Lecture </w:t>
      </w:r>
    </w:p>
    <w:p w:rsidR="00345492" w:rsidRPr="004F2735" w:rsidRDefault="00345492" w:rsidP="00345492">
      <w:pPr>
        <w:autoSpaceDE w:val="0"/>
        <w:autoSpaceDN w:val="0"/>
        <w:adjustRightInd w:val="0"/>
        <w:spacing w:after="0" w:line="240" w:lineRule="auto"/>
        <w:rPr>
          <w:rFonts w:ascii="Times New Roman" w:hAnsi="Times New Roman" w:cs="Times New Roman"/>
          <w:sz w:val="24"/>
          <w:szCs w:val="24"/>
        </w:rPr>
      </w:pPr>
      <w:r w:rsidRPr="004F2735">
        <w:rPr>
          <w:rFonts w:ascii="Times New Roman" w:hAnsi="Times New Roman" w:cs="Times New Roman"/>
          <w:sz w:val="24"/>
          <w:szCs w:val="24"/>
        </w:rPr>
        <w:t xml:space="preserve">Begin by looking at the definition for the area of a region between two curves that intersect no more than twice over some interval. </w:t>
      </w:r>
      <w:r>
        <w:rPr>
          <w:rFonts w:ascii="Times New Roman" w:hAnsi="Times New Roman" w:cs="Times New Roman"/>
          <w:sz w:val="24"/>
          <w:szCs w:val="24"/>
          <w:highlight w:val="yellow"/>
        </w:rPr>
        <w:t xml:space="preserve">Watch the Lecture Video </w:t>
      </w:r>
      <w:r w:rsidRPr="00DE3A2A">
        <w:rPr>
          <w:noProof/>
        </w:rPr>
        <w:drawing>
          <wp:inline distT="0" distB="0" distL="0" distR="0" wp14:anchorId="5B6B16D6" wp14:editId="365806CE">
            <wp:extent cx="301228" cy="21907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F53C3C">
        <w:rPr>
          <w:rFonts w:ascii="Times New Roman" w:hAnsi="Times New Roman" w:cs="Times New Roman"/>
          <w:sz w:val="24"/>
          <w:szCs w:val="24"/>
        </w:rPr>
        <w:t xml:space="preserve"> on page 428,</w:t>
      </w:r>
      <w:r>
        <w:rPr>
          <w:rFonts w:ascii="Times New Roman" w:hAnsi="Times New Roman" w:cs="Times New Roman"/>
          <w:sz w:val="24"/>
          <w:szCs w:val="24"/>
        </w:rPr>
        <w:t xml:space="preserve"> and do </w:t>
      </w:r>
      <w:r>
        <w:rPr>
          <w:rFonts w:ascii="Times New Roman" w:hAnsi="Times New Roman" w:cs="Times New Roman"/>
          <w:b/>
          <w:sz w:val="24"/>
          <w:szCs w:val="24"/>
        </w:rPr>
        <w:t>Example</w:t>
      </w:r>
      <w:r w:rsidRPr="004F2735">
        <w:rPr>
          <w:rFonts w:ascii="Times New Roman" w:hAnsi="Times New Roman" w:cs="Times New Roman"/>
          <w:b/>
          <w:sz w:val="24"/>
          <w:szCs w:val="24"/>
        </w:rPr>
        <w:t xml:space="preserve"> 1</w:t>
      </w:r>
      <w:r>
        <w:rPr>
          <w:noProof/>
        </w:rPr>
        <w:drawing>
          <wp:inline distT="0" distB="0" distL="0" distR="0" wp14:anchorId="6A09D85D" wp14:editId="16BE4539">
            <wp:extent cx="161925" cy="1954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Pr="004F2735">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45492" w:rsidRPr="004F2735" w:rsidRDefault="00345492" w:rsidP="00345492">
      <w:pPr>
        <w:autoSpaceDE w:val="0"/>
        <w:autoSpaceDN w:val="0"/>
        <w:adjustRightInd w:val="0"/>
        <w:spacing w:after="0" w:line="240" w:lineRule="auto"/>
        <w:rPr>
          <w:rFonts w:ascii="Times New Roman" w:hAnsi="Times New Roman" w:cs="Times New Roman"/>
          <w:sz w:val="24"/>
          <w:szCs w:val="24"/>
        </w:rPr>
      </w:pPr>
      <w:r w:rsidRPr="004F2735">
        <w:rPr>
          <w:rFonts w:ascii="Times New Roman" w:hAnsi="Times New Roman" w:cs="Times New Roman"/>
          <w:sz w:val="24"/>
          <w:szCs w:val="24"/>
        </w:rPr>
        <w:t xml:space="preserve">Remember that a sketch of the region in question is indispensable for determining </w:t>
      </w:r>
      <w:r>
        <w:rPr>
          <w:rFonts w:ascii="Times New Roman" w:hAnsi="Times New Roman" w:cs="Times New Roman"/>
          <w:sz w:val="24"/>
          <w:szCs w:val="24"/>
        </w:rPr>
        <w:t xml:space="preserve">the limits of integration and the </w:t>
      </w:r>
      <w:r w:rsidRPr="004F2735">
        <w:rPr>
          <w:rFonts w:ascii="Times New Roman" w:hAnsi="Times New Roman" w:cs="Times New Roman"/>
          <w:sz w:val="24"/>
          <w:szCs w:val="24"/>
        </w:rPr>
        <w:t xml:space="preserve">order of subtraction in the integrand. Plotting 3 or 4 points is often sufficient for area sketches; we usually don’t need a detailed graph to visualize the region. It’s a good idea to draw a typical rectangle from the Riemann sum, particularly when integration is with respect to </w:t>
      </w:r>
      <w:r w:rsidRPr="004F2735">
        <w:rPr>
          <w:rFonts w:ascii="Times New Roman" w:hAnsi="Times New Roman" w:cs="Times New Roman"/>
          <w:i/>
          <w:iCs/>
          <w:sz w:val="24"/>
          <w:szCs w:val="24"/>
        </w:rPr>
        <w:t>y</w:t>
      </w:r>
      <w:r w:rsidRPr="004F2735">
        <w:rPr>
          <w:rFonts w:ascii="Times New Roman" w:hAnsi="Times New Roman" w:cs="Times New Roman"/>
          <w:sz w:val="24"/>
          <w:szCs w:val="24"/>
        </w:rPr>
        <w:t xml:space="preserve">. </w:t>
      </w:r>
    </w:p>
    <w:p w:rsidR="00345492" w:rsidRPr="004F2735" w:rsidRDefault="00345492" w:rsidP="003454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many occasions, to find the limi</w:t>
      </w:r>
      <w:r w:rsidR="00F53C3C">
        <w:rPr>
          <w:rFonts w:ascii="Times New Roman" w:hAnsi="Times New Roman" w:cs="Times New Roman"/>
          <w:sz w:val="24"/>
          <w:szCs w:val="24"/>
        </w:rPr>
        <w:t>ts of integration, you need to equate</w:t>
      </w:r>
      <w:r w:rsidRPr="004F2735">
        <w:rPr>
          <w:rFonts w:ascii="Times New Roman" w:hAnsi="Times New Roman" w:cs="Times New Roman"/>
          <w:sz w:val="24"/>
          <w:szCs w:val="24"/>
        </w:rPr>
        <w:t xml:space="preserve"> the e</w:t>
      </w:r>
      <w:r w:rsidR="00F53C3C">
        <w:rPr>
          <w:rFonts w:ascii="Times New Roman" w:hAnsi="Times New Roman" w:cs="Times New Roman"/>
          <w:sz w:val="24"/>
          <w:szCs w:val="24"/>
        </w:rPr>
        <w:t xml:space="preserve">quations of the bounding curves, </w:t>
      </w:r>
      <w:r>
        <w:rPr>
          <w:rFonts w:ascii="Times New Roman" w:hAnsi="Times New Roman" w:cs="Times New Roman"/>
          <w:sz w:val="24"/>
          <w:szCs w:val="24"/>
        </w:rPr>
        <w:t xml:space="preserve">to obtain the </w:t>
      </w:r>
      <w:r w:rsidRPr="004F2735">
        <w:rPr>
          <w:rFonts w:ascii="Times New Roman" w:hAnsi="Times New Roman" w:cs="Times New Roman"/>
          <w:sz w:val="24"/>
          <w:szCs w:val="24"/>
        </w:rPr>
        <w:t>points of intersection</w:t>
      </w:r>
      <w:r>
        <w:rPr>
          <w:rFonts w:ascii="Times New Roman" w:hAnsi="Times New Roman" w:cs="Times New Roman"/>
          <w:sz w:val="24"/>
          <w:szCs w:val="24"/>
        </w:rPr>
        <w:t xml:space="preserve">s. </w:t>
      </w:r>
      <w:r w:rsidR="00F53C3C">
        <w:rPr>
          <w:rFonts w:ascii="Times New Roman" w:hAnsi="Times New Roman" w:cs="Times New Roman"/>
          <w:sz w:val="24"/>
          <w:szCs w:val="24"/>
        </w:rPr>
        <w:t>D</w:t>
      </w:r>
      <w:r>
        <w:rPr>
          <w:rFonts w:ascii="Times New Roman" w:hAnsi="Times New Roman" w:cs="Times New Roman"/>
          <w:sz w:val="24"/>
          <w:szCs w:val="24"/>
        </w:rPr>
        <w:t xml:space="preserve">o </w:t>
      </w:r>
      <w:r>
        <w:rPr>
          <w:rFonts w:ascii="Times New Roman" w:hAnsi="Times New Roman" w:cs="Times New Roman"/>
          <w:b/>
          <w:sz w:val="24"/>
          <w:szCs w:val="24"/>
        </w:rPr>
        <w:t>Example 2</w:t>
      </w:r>
      <w:r w:rsidR="00F53C3C">
        <w:rPr>
          <w:noProof/>
        </w:rPr>
        <w:drawing>
          <wp:inline distT="0" distB="0" distL="0" distR="0" wp14:anchorId="2F5B415B" wp14:editId="5AE70DFC">
            <wp:extent cx="161925" cy="1954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00F53C3C">
        <w:rPr>
          <w:rFonts w:ascii="Times New Roman" w:hAnsi="Times New Roman" w:cs="Times New Roman"/>
          <w:b/>
          <w:sz w:val="24"/>
          <w:szCs w:val="24"/>
        </w:rPr>
        <w:t xml:space="preserve">, and </w:t>
      </w:r>
      <w:r w:rsidR="00F53C3C">
        <w:rPr>
          <w:rFonts w:ascii="Times New Roman" w:hAnsi="Times New Roman" w:cs="Times New Roman"/>
          <w:sz w:val="24"/>
          <w:szCs w:val="24"/>
          <w:highlight w:val="yellow"/>
        </w:rPr>
        <w:t xml:space="preserve">watch the Lecture Video </w:t>
      </w:r>
      <w:r w:rsidR="00F53C3C" w:rsidRPr="00DE3A2A">
        <w:rPr>
          <w:noProof/>
        </w:rPr>
        <w:drawing>
          <wp:inline distT="0" distB="0" distL="0" distR="0" wp14:anchorId="3D189D01" wp14:editId="744BF98A">
            <wp:extent cx="301228" cy="219075"/>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F53C3C">
        <w:rPr>
          <w:rFonts w:ascii="Times New Roman" w:hAnsi="Times New Roman" w:cs="Times New Roman"/>
          <w:sz w:val="24"/>
          <w:szCs w:val="24"/>
        </w:rPr>
        <w:t xml:space="preserve"> on page 430.</w:t>
      </w:r>
    </w:p>
    <w:p w:rsidR="00345492" w:rsidRDefault="00345492" w:rsidP="003454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4F2735">
        <w:rPr>
          <w:rFonts w:ascii="Times New Roman" w:hAnsi="Times New Roman" w:cs="Times New Roman"/>
          <w:sz w:val="24"/>
          <w:szCs w:val="24"/>
        </w:rPr>
        <w:t xml:space="preserve">n contrast to the idea of net area in Chapter </w:t>
      </w:r>
      <w:r w:rsidR="00F53C3C">
        <w:rPr>
          <w:rFonts w:ascii="Times New Roman" w:hAnsi="Times New Roman" w:cs="Times New Roman"/>
          <w:sz w:val="24"/>
          <w:szCs w:val="24"/>
        </w:rPr>
        <w:t>5</w:t>
      </w:r>
      <w:r w:rsidRPr="004F2735">
        <w:rPr>
          <w:rFonts w:ascii="Times New Roman" w:hAnsi="Times New Roman" w:cs="Times New Roman"/>
          <w:sz w:val="24"/>
          <w:szCs w:val="24"/>
        </w:rPr>
        <w:t>, it doesn’t matter if th</w:t>
      </w:r>
      <w:r>
        <w:rPr>
          <w:rFonts w:ascii="Times New Roman" w:hAnsi="Times New Roman" w:cs="Times New Roman"/>
          <w:sz w:val="24"/>
          <w:szCs w:val="24"/>
        </w:rPr>
        <w:t xml:space="preserve">e bounding curves </w:t>
      </w:r>
      <w:r w:rsidRPr="004F2735">
        <w:rPr>
          <w:rFonts w:ascii="Times New Roman" w:hAnsi="Times New Roman" w:cs="Times New Roman"/>
          <w:sz w:val="24"/>
          <w:szCs w:val="24"/>
        </w:rPr>
        <w:t xml:space="preserve">drop below the </w:t>
      </w:r>
      <w:r w:rsidRPr="004F2735">
        <w:rPr>
          <w:rFonts w:ascii="Times New Roman" w:hAnsi="Times New Roman" w:cs="Times New Roman"/>
          <w:i/>
          <w:iCs/>
          <w:sz w:val="24"/>
          <w:szCs w:val="24"/>
        </w:rPr>
        <w:t>x</w:t>
      </w:r>
      <w:r w:rsidRPr="004F2735">
        <w:rPr>
          <w:rFonts w:ascii="Times New Roman" w:hAnsi="Times New Roman" w:cs="Times New Roman"/>
          <w:sz w:val="24"/>
          <w:szCs w:val="24"/>
        </w:rPr>
        <w:t xml:space="preserve">-axis. As long as </w:t>
      </w:r>
      <w:r w:rsidRPr="004F2735">
        <w:rPr>
          <w:rFonts w:ascii="Times New Roman" w:hAnsi="Times New Roman" w:cs="Times New Roman"/>
          <w:i/>
          <w:iCs/>
          <w:sz w:val="24"/>
          <w:szCs w:val="24"/>
        </w:rPr>
        <w:t>g</w:t>
      </w:r>
      <w:r w:rsidRPr="004F2735">
        <w:rPr>
          <w:rFonts w:ascii="Times New Roman" w:hAnsi="Times New Roman" w:cs="Times New Roman"/>
          <w:sz w:val="24"/>
          <w:szCs w:val="24"/>
        </w:rPr>
        <w:t>(</w:t>
      </w:r>
      <w:r w:rsidRPr="004F2735">
        <w:rPr>
          <w:rFonts w:ascii="Times New Roman" w:hAnsi="Times New Roman" w:cs="Times New Roman"/>
          <w:i/>
          <w:iCs/>
          <w:sz w:val="24"/>
          <w:szCs w:val="24"/>
        </w:rPr>
        <w:t>x</w:t>
      </w:r>
      <w:r w:rsidRPr="004F2735">
        <w:rPr>
          <w:rFonts w:ascii="Times New Roman" w:hAnsi="Times New Roman" w:cs="Times New Roman"/>
          <w:sz w:val="24"/>
          <w:szCs w:val="24"/>
        </w:rPr>
        <w:t xml:space="preserve">) is subtracted from </w:t>
      </w:r>
      <w:r w:rsidRPr="004F2735">
        <w:rPr>
          <w:rFonts w:ascii="Times New Roman" w:hAnsi="Times New Roman" w:cs="Times New Roman"/>
          <w:i/>
          <w:iCs/>
          <w:sz w:val="24"/>
          <w:szCs w:val="24"/>
        </w:rPr>
        <w:t xml:space="preserve">f </w:t>
      </w:r>
      <w:r w:rsidRPr="004F2735">
        <w:rPr>
          <w:rFonts w:ascii="Times New Roman" w:hAnsi="Times New Roman" w:cs="Times New Roman"/>
          <w:sz w:val="24"/>
          <w:szCs w:val="24"/>
        </w:rPr>
        <w:t>(</w:t>
      </w:r>
      <w:r w:rsidRPr="004F2735">
        <w:rPr>
          <w:rFonts w:ascii="Times New Roman" w:hAnsi="Times New Roman" w:cs="Times New Roman"/>
          <w:i/>
          <w:iCs/>
          <w:sz w:val="24"/>
          <w:szCs w:val="24"/>
        </w:rPr>
        <w:t>x</w:t>
      </w:r>
      <w:r>
        <w:rPr>
          <w:rFonts w:ascii="Times New Roman" w:hAnsi="Times New Roman" w:cs="Times New Roman"/>
          <w:sz w:val="24"/>
          <w:szCs w:val="24"/>
        </w:rPr>
        <w:t>)</w:t>
      </w:r>
      <w:r w:rsidRPr="004F2735">
        <w:rPr>
          <w:rFonts w:ascii="Times New Roman" w:hAnsi="Times New Roman" w:cs="Times New Roman"/>
          <w:sz w:val="24"/>
          <w:szCs w:val="24"/>
        </w:rPr>
        <w:t xml:space="preserve">, where </w:t>
      </w:r>
      <w:r w:rsidRPr="004F2735">
        <w:rPr>
          <w:rFonts w:ascii="Times New Roman" w:hAnsi="Times New Roman" w:cs="Times New Roman"/>
          <w:i/>
          <w:iCs/>
          <w:sz w:val="24"/>
          <w:szCs w:val="24"/>
        </w:rPr>
        <w:t>g</w:t>
      </w:r>
      <w:r w:rsidRPr="004F2735">
        <w:rPr>
          <w:rFonts w:ascii="Times New Roman" w:hAnsi="Times New Roman" w:cs="Times New Roman"/>
          <w:sz w:val="24"/>
          <w:szCs w:val="24"/>
        </w:rPr>
        <w:t>(</w:t>
      </w:r>
      <w:r w:rsidRPr="004F2735">
        <w:rPr>
          <w:rFonts w:ascii="Times New Roman" w:hAnsi="Times New Roman" w:cs="Times New Roman"/>
          <w:i/>
          <w:iCs/>
          <w:sz w:val="24"/>
          <w:szCs w:val="24"/>
        </w:rPr>
        <w:t>x</w:t>
      </w:r>
      <w:r w:rsidRPr="004F2735">
        <w:rPr>
          <w:rFonts w:ascii="Times New Roman" w:hAnsi="Times New Roman" w:cs="Times New Roman"/>
          <w:sz w:val="24"/>
          <w:szCs w:val="24"/>
        </w:rPr>
        <w:t xml:space="preserve">) </w:t>
      </w:r>
      <w:r w:rsidRPr="004F2735">
        <w:rPr>
          <w:rFonts w:ascii="Times New Roman" w:eastAsia="SymbolPS" w:hAnsi="Times New Roman" w:cs="Times New Roman"/>
          <w:sz w:val="24"/>
          <w:szCs w:val="24"/>
        </w:rPr>
        <w:t xml:space="preserve">&lt; </w:t>
      </w:r>
      <w:r w:rsidRPr="004F2735">
        <w:rPr>
          <w:rFonts w:ascii="Times New Roman" w:hAnsi="Times New Roman" w:cs="Times New Roman"/>
          <w:i/>
          <w:iCs/>
          <w:sz w:val="24"/>
          <w:szCs w:val="24"/>
        </w:rPr>
        <w:t xml:space="preserve">f </w:t>
      </w:r>
      <w:r w:rsidRPr="004F2735">
        <w:rPr>
          <w:rFonts w:ascii="Times New Roman" w:hAnsi="Times New Roman" w:cs="Times New Roman"/>
          <w:sz w:val="24"/>
          <w:szCs w:val="24"/>
        </w:rPr>
        <w:t>(</w:t>
      </w:r>
      <w:r w:rsidRPr="004F2735">
        <w:rPr>
          <w:rFonts w:ascii="Times New Roman" w:hAnsi="Times New Roman" w:cs="Times New Roman"/>
          <w:i/>
          <w:iCs/>
          <w:sz w:val="24"/>
          <w:szCs w:val="24"/>
        </w:rPr>
        <w:t>x</w:t>
      </w:r>
      <w:r>
        <w:rPr>
          <w:rFonts w:ascii="Times New Roman" w:hAnsi="Times New Roman" w:cs="Times New Roman"/>
          <w:sz w:val="24"/>
          <w:szCs w:val="24"/>
        </w:rPr>
        <w:t xml:space="preserve">), the height of a </w:t>
      </w:r>
      <w:r w:rsidRPr="004F2735">
        <w:rPr>
          <w:rFonts w:ascii="Times New Roman" w:hAnsi="Times New Roman" w:cs="Times New Roman"/>
          <w:sz w:val="24"/>
          <w:szCs w:val="24"/>
        </w:rPr>
        <w:t>typical rectangle from the Riemann sum will be positive.</w:t>
      </w:r>
    </w:p>
    <w:p w:rsidR="00345492" w:rsidRDefault="00345492" w:rsidP="0034549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In cases where the curves intersect more than twice, you </w:t>
      </w:r>
      <w:r w:rsidR="00F53C3C">
        <w:rPr>
          <w:rFonts w:ascii="Times New Roman" w:hAnsi="Times New Roman" w:cs="Times New Roman"/>
          <w:sz w:val="24"/>
          <w:szCs w:val="24"/>
        </w:rPr>
        <w:t>must</w:t>
      </w:r>
      <w:r>
        <w:rPr>
          <w:rFonts w:ascii="Times New Roman" w:hAnsi="Times New Roman" w:cs="Times New Roman"/>
          <w:sz w:val="24"/>
          <w:szCs w:val="24"/>
        </w:rPr>
        <w:t xml:space="preserve"> split the region. </w:t>
      </w:r>
      <w:r w:rsidR="00F53C3C">
        <w:rPr>
          <w:rFonts w:ascii="Times New Roman" w:hAnsi="Times New Roman" w:cs="Times New Roman"/>
          <w:sz w:val="24"/>
          <w:szCs w:val="24"/>
        </w:rPr>
        <w:t>D</w:t>
      </w:r>
      <w:r>
        <w:rPr>
          <w:rFonts w:ascii="Times New Roman" w:hAnsi="Times New Roman" w:cs="Times New Roman"/>
          <w:sz w:val="24"/>
          <w:szCs w:val="24"/>
        </w:rPr>
        <w:t xml:space="preserve">o </w:t>
      </w:r>
      <w:r>
        <w:rPr>
          <w:rFonts w:ascii="Times New Roman" w:hAnsi="Times New Roman" w:cs="Times New Roman"/>
          <w:b/>
          <w:sz w:val="24"/>
          <w:szCs w:val="24"/>
        </w:rPr>
        <w:t>Example</w:t>
      </w:r>
      <w:r w:rsidRPr="004F2735">
        <w:rPr>
          <w:rFonts w:ascii="Times New Roman" w:hAnsi="Times New Roman" w:cs="Times New Roman"/>
          <w:b/>
          <w:sz w:val="24"/>
          <w:szCs w:val="24"/>
        </w:rPr>
        <w:t xml:space="preserve"> </w:t>
      </w:r>
      <w:r w:rsidR="00F53C3C">
        <w:rPr>
          <w:rFonts w:ascii="Times New Roman" w:hAnsi="Times New Roman" w:cs="Times New Roman"/>
          <w:b/>
          <w:sz w:val="24"/>
          <w:szCs w:val="24"/>
        </w:rPr>
        <w:t>6</w:t>
      </w:r>
      <w:r>
        <w:rPr>
          <w:noProof/>
        </w:rPr>
        <w:drawing>
          <wp:inline distT="0" distB="0" distL="0" distR="0" wp14:anchorId="70BC6A4C" wp14:editId="0746E764">
            <wp:extent cx="161925" cy="1954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70" t="59940" r="93485" b="36111"/>
                    <a:stretch/>
                  </pic:blipFill>
                  <pic:spPr bwMode="auto">
                    <a:xfrm>
                      <a:off x="0" y="0"/>
                      <a:ext cx="162904" cy="196609"/>
                    </a:xfrm>
                    <a:prstGeom prst="rect">
                      <a:avLst/>
                    </a:prstGeom>
                    <a:ln>
                      <a:noFill/>
                    </a:ln>
                    <a:extLst>
                      <a:ext uri="{53640926-AAD7-44D8-BBD7-CCE9431645EC}">
                        <a14:shadowObscured xmlns:a14="http://schemas.microsoft.com/office/drawing/2010/main"/>
                      </a:ext>
                    </a:extLst>
                  </pic:spPr>
                </pic:pic>
              </a:graphicData>
            </a:graphic>
          </wp:inline>
        </w:drawing>
      </w:r>
      <w:r w:rsidRPr="004F2735">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F53C3C" w:rsidRDefault="00F53C3C" w:rsidP="00345492">
      <w:pPr>
        <w:autoSpaceDE w:val="0"/>
        <w:autoSpaceDN w:val="0"/>
        <w:adjustRightInd w:val="0"/>
        <w:spacing w:after="0" w:line="240" w:lineRule="auto"/>
        <w:rPr>
          <w:rFonts w:ascii="Times New Roman" w:hAnsi="Times New Roman" w:cs="Times New Roman"/>
          <w:sz w:val="24"/>
          <w:szCs w:val="24"/>
        </w:rPr>
      </w:pPr>
    </w:p>
    <w:p w:rsidR="00345492" w:rsidRPr="0059667B" w:rsidRDefault="00345492" w:rsidP="003454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Sometimes if the area </w:t>
      </w:r>
      <w:r w:rsidRPr="004F2735">
        <w:rPr>
          <w:rFonts w:ascii="Times New Roman" w:hAnsi="Times New Roman" w:cs="Times New Roman"/>
          <w:sz w:val="24"/>
          <w:szCs w:val="24"/>
        </w:rPr>
        <w:t>yield</w:t>
      </w:r>
      <w:r>
        <w:rPr>
          <w:rFonts w:ascii="Times New Roman" w:hAnsi="Times New Roman" w:cs="Times New Roman"/>
          <w:sz w:val="24"/>
          <w:szCs w:val="24"/>
        </w:rPr>
        <w:t>s integrals that are not</w:t>
      </w:r>
      <w:r w:rsidRPr="004F2735">
        <w:rPr>
          <w:rFonts w:ascii="Times New Roman" w:hAnsi="Times New Roman" w:cs="Times New Roman"/>
          <w:sz w:val="24"/>
          <w:szCs w:val="24"/>
        </w:rPr>
        <w:t xml:space="preserve"> easily to integrat</w:t>
      </w:r>
      <w:r>
        <w:rPr>
          <w:rFonts w:ascii="Times New Roman" w:hAnsi="Times New Roman" w:cs="Times New Roman"/>
          <w:sz w:val="24"/>
          <w:szCs w:val="24"/>
        </w:rPr>
        <w:t>e</w:t>
      </w:r>
      <w:r w:rsidRPr="004F2735">
        <w:rPr>
          <w:rFonts w:ascii="Times New Roman" w:hAnsi="Times New Roman" w:cs="Times New Roman"/>
          <w:sz w:val="24"/>
          <w:szCs w:val="24"/>
        </w:rPr>
        <w:t xml:space="preserve"> on the </w:t>
      </w:r>
      <w:r w:rsidRPr="004F2735">
        <w:rPr>
          <w:rFonts w:ascii="Times New Roman" w:hAnsi="Times New Roman" w:cs="Times New Roman"/>
          <w:i/>
          <w:iCs/>
          <w:sz w:val="24"/>
          <w:szCs w:val="24"/>
        </w:rPr>
        <w:t>x</w:t>
      </w:r>
      <w:r w:rsidRPr="004F2735">
        <w:rPr>
          <w:rFonts w:ascii="Times New Roman" w:hAnsi="Times New Roman" w:cs="Times New Roman"/>
          <w:sz w:val="24"/>
          <w:szCs w:val="24"/>
        </w:rPr>
        <w:t>-axis</w:t>
      </w:r>
      <w:r>
        <w:rPr>
          <w:rFonts w:ascii="Times New Roman" w:hAnsi="Times New Roman" w:cs="Times New Roman"/>
          <w:sz w:val="24"/>
          <w:szCs w:val="24"/>
        </w:rPr>
        <w:t>,</w:t>
      </w:r>
      <w:r w:rsidRPr="004F2735">
        <w:rPr>
          <w:rFonts w:ascii="Times New Roman" w:hAnsi="Times New Roman" w:cs="Times New Roman"/>
          <w:sz w:val="24"/>
          <w:szCs w:val="24"/>
        </w:rPr>
        <w:t xml:space="preserve"> </w:t>
      </w:r>
      <w:r>
        <w:rPr>
          <w:rFonts w:ascii="Times New Roman" w:hAnsi="Times New Roman" w:cs="Times New Roman"/>
          <w:sz w:val="24"/>
          <w:szCs w:val="24"/>
        </w:rPr>
        <w:t xml:space="preserve">you need </w:t>
      </w:r>
      <w:r w:rsidRPr="004F2735">
        <w:rPr>
          <w:rFonts w:ascii="Times New Roman" w:hAnsi="Times New Roman" w:cs="Times New Roman"/>
          <w:sz w:val="24"/>
          <w:szCs w:val="24"/>
        </w:rPr>
        <w:t xml:space="preserve">to integrate with respect to </w:t>
      </w:r>
      <w:r w:rsidRPr="004F2735">
        <w:rPr>
          <w:rFonts w:ascii="Times New Roman" w:hAnsi="Times New Roman" w:cs="Times New Roman"/>
          <w:i/>
          <w:iCs/>
          <w:sz w:val="24"/>
          <w:szCs w:val="24"/>
        </w:rPr>
        <w:t>y</w:t>
      </w:r>
      <w:r w:rsidRPr="004F2735">
        <w:rPr>
          <w:rFonts w:ascii="Times New Roman" w:hAnsi="Times New Roman" w:cs="Times New Roman"/>
          <w:sz w:val="24"/>
          <w:szCs w:val="24"/>
        </w:rPr>
        <w:t>. There are two reasons to change from integration on the</w:t>
      </w:r>
      <w:r>
        <w:rPr>
          <w:rFonts w:ascii="Times New Roman" w:hAnsi="Times New Roman" w:cs="Times New Roman"/>
          <w:sz w:val="24"/>
          <w:szCs w:val="24"/>
        </w:rPr>
        <w:t xml:space="preserve"> </w:t>
      </w:r>
      <w:r w:rsidRPr="004F2735">
        <w:rPr>
          <w:rFonts w:ascii="Times New Roman" w:hAnsi="Times New Roman" w:cs="Times New Roman"/>
          <w:i/>
          <w:iCs/>
          <w:sz w:val="24"/>
          <w:szCs w:val="24"/>
        </w:rPr>
        <w:t>x</w:t>
      </w:r>
      <w:r w:rsidRPr="004F2735">
        <w:rPr>
          <w:rFonts w:ascii="Times New Roman" w:hAnsi="Times New Roman" w:cs="Times New Roman"/>
          <w:sz w:val="24"/>
          <w:szCs w:val="24"/>
        </w:rPr>
        <w:t xml:space="preserve">-axis to integration on the </w:t>
      </w:r>
      <w:r w:rsidRPr="004F2735">
        <w:rPr>
          <w:rFonts w:ascii="Times New Roman" w:hAnsi="Times New Roman" w:cs="Times New Roman"/>
          <w:i/>
          <w:iCs/>
          <w:sz w:val="24"/>
          <w:szCs w:val="24"/>
        </w:rPr>
        <w:t>y</w:t>
      </w:r>
      <w:r w:rsidRPr="004F2735">
        <w:rPr>
          <w:rFonts w:ascii="Times New Roman" w:hAnsi="Times New Roman" w:cs="Times New Roman"/>
          <w:sz w:val="24"/>
          <w:szCs w:val="24"/>
        </w:rPr>
        <w:t xml:space="preserve">-axis. You may be able compute an area with </w:t>
      </w:r>
      <w:r>
        <w:rPr>
          <w:rFonts w:ascii="Times New Roman" w:hAnsi="Times New Roman" w:cs="Times New Roman"/>
          <w:sz w:val="24"/>
          <w:szCs w:val="24"/>
        </w:rPr>
        <w:t xml:space="preserve">fewer integrals, or </w:t>
      </w:r>
      <w:r w:rsidRPr="004F2735">
        <w:rPr>
          <w:rFonts w:ascii="Times New Roman" w:hAnsi="Times New Roman" w:cs="Times New Roman"/>
          <w:sz w:val="24"/>
          <w:szCs w:val="24"/>
        </w:rPr>
        <w:t xml:space="preserve">integration with respect to </w:t>
      </w:r>
      <w:r w:rsidRPr="004F2735">
        <w:rPr>
          <w:rFonts w:ascii="Times New Roman" w:hAnsi="Times New Roman" w:cs="Times New Roman"/>
          <w:i/>
          <w:iCs/>
          <w:sz w:val="24"/>
          <w:szCs w:val="24"/>
        </w:rPr>
        <w:t xml:space="preserve">y </w:t>
      </w:r>
      <w:r w:rsidRPr="004F2735">
        <w:rPr>
          <w:rFonts w:ascii="Times New Roman" w:hAnsi="Times New Roman" w:cs="Times New Roman"/>
          <w:sz w:val="24"/>
          <w:szCs w:val="24"/>
        </w:rPr>
        <w:t>may be easier (for instance, a polynomial versus a root function).</w:t>
      </w:r>
      <w:r w:rsidR="00B022A2">
        <w:rPr>
          <w:rFonts w:ascii="Times New Roman" w:hAnsi="Times New Roman" w:cs="Times New Roman"/>
          <w:sz w:val="24"/>
          <w:szCs w:val="24"/>
        </w:rPr>
        <w:t xml:space="preserve"> </w:t>
      </w:r>
      <w:r>
        <w:rPr>
          <w:rFonts w:ascii="Times New Roman" w:hAnsi="Times New Roman" w:cs="Times New Roman"/>
          <w:sz w:val="24"/>
          <w:szCs w:val="24"/>
        </w:rPr>
        <w:t xml:space="preserve">Do </w:t>
      </w:r>
      <w:r>
        <w:rPr>
          <w:rFonts w:ascii="Times New Roman" w:hAnsi="Times New Roman" w:cs="Times New Roman"/>
          <w:b/>
          <w:sz w:val="24"/>
          <w:szCs w:val="24"/>
        </w:rPr>
        <w:t>Example</w:t>
      </w:r>
      <w:r w:rsidRPr="004F2735">
        <w:rPr>
          <w:rFonts w:ascii="Times New Roman" w:hAnsi="Times New Roman" w:cs="Times New Roman"/>
          <w:b/>
          <w:sz w:val="24"/>
          <w:szCs w:val="24"/>
        </w:rPr>
        <w:t xml:space="preserve"> </w:t>
      </w:r>
      <w:r w:rsidR="00B022A2">
        <w:rPr>
          <w:rFonts w:ascii="Times New Roman" w:hAnsi="Times New Roman" w:cs="Times New Roman"/>
          <w:b/>
          <w:sz w:val="24"/>
          <w:szCs w:val="24"/>
        </w:rPr>
        <w:t>7.</w:t>
      </w:r>
    </w:p>
    <w:p w:rsidR="00345492" w:rsidRPr="00BB028B" w:rsidRDefault="00345492" w:rsidP="00345492">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345492" w:rsidRDefault="00345492" w:rsidP="00F549E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p>
    <w:p w:rsidR="00273B45" w:rsidRDefault="00273B45" w:rsidP="007B7D02">
      <w:pPr>
        <w:autoSpaceDE w:val="0"/>
        <w:autoSpaceDN w:val="0"/>
        <w:adjustRightInd w:val="0"/>
        <w:spacing w:after="0" w:line="240" w:lineRule="auto"/>
        <w:rPr>
          <w:rFonts w:ascii="Times-Bold" w:hAnsi="Times-Bold" w:cs="Times-Bold"/>
          <w:b/>
          <w:bCs/>
          <w:sz w:val="28"/>
          <w:szCs w:val="28"/>
        </w:rPr>
      </w:pPr>
    </w:p>
    <w:p w:rsidR="007B7D02" w:rsidRPr="0097579A" w:rsidRDefault="0097579A" w:rsidP="007B7D02">
      <w:pPr>
        <w:autoSpaceDE w:val="0"/>
        <w:autoSpaceDN w:val="0"/>
        <w:adjustRightInd w:val="0"/>
        <w:spacing w:after="0" w:line="240" w:lineRule="auto"/>
        <w:rPr>
          <w:rFonts w:ascii="Times New Roman" w:hAnsi="Times New Roman" w:cs="Times New Roman"/>
          <w:b/>
          <w:bCs/>
          <w:sz w:val="28"/>
          <w:szCs w:val="28"/>
        </w:rPr>
      </w:pPr>
      <w:r w:rsidRPr="0097579A">
        <w:rPr>
          <w:rFonts w:ascii="Times New Roman" w:hAnsi="Times New Roman" w:cs="Times New Roman"/>
          <w:b/>
          <w:bCs/>
          <w:sz w:val="28"/>
          <w:szCs w:val="28"/>
          <w:highlight w:val="lightGray"/>
        </w:rPr>
        <w:t>Chap</w:t>
      </w:r>
      <w:r w:rsidR="00B022A2">
        <w:rPr>
          <w:rFonts w:ascii="Times New Roman" w:hAnsi="Times New Roman" w:cs="Times New Roman"/>
          <w:b/>
          <w:bCs/>
          <w:sz w:val="28"/>
          <w:szCs w:val="28"/>
          <w:highlight w:val="lightGray"/>
        </w:rPr>
        <w:t>4, 6.1</w:t>
      </w:r>
      <w:r w:rsidRPr="0097579A">
        <w:rPr>
          <w:rFonts w:ascii="Times New Roman" w:hAnsi="Times New Roman" w:cs="Times New Roman"/>
          <w:b/>
          <w:bCs/>
          <w:sz w:val="28"/>
          <w:szCs w:val="28"/>
          <w:highlight w:val="lightGray"/>
        </w:rPr>
        <w:t xml:space="preserve"> Key</w:t>
      </w:r>
      <w:r w:rsidR="007B7D02" w:rsidRPr="0097579A">
        <w:rPr>
          <w:rFonts w:ascii="Times New Roman" w:hAnsi="Times New Roman" w:cs="Times New Roman"/>
          <w:b/>
          <w:bCs/>
          <w:sz w:val="28"/>
          <w:szCs w:val="28"/>
          <w:highlight w:val="lightGray"/>
        </w:rPr>
        <w:t xml:space="preserve"> Terms and Concepts</w:t>
      </w:r>
    </w:p>
    <w:p w:rsidR="00B022A2" w:rsidRDefault="00B022A2" w:rsidP="007B7D02">
      <w:pPr>
        <w:autoSpaceDE w:val="0"/>
        <w:autoSpaceDN w:val="0"/>
        <w:adjustRightInd w:val="0"/>
        <w:spacing w:after="0" w:line="240" w:lineRule="auto"/>
        <w:rPr>
          <w:rFonts w:ascii="Times-Bold" w:hAnsi="Times-Bold" w:cs="Times-Bold"/>
          <w:b/>
          <w:bCs/>
          <w:sz w:val="28"/>
          <w:szCs w:val="28"/>
        </w:rPr>
      </w:pP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Absolute maximum and minimum values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Extreme Value Theorem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Local maxima and minima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Critical </w:t>
      </w:r>
      <w:r w:rsidR="00290C6B">
        <w:rPr>
          <w:rFonts w:ascii="Times New Roman" w:hAnsi="Times New Roman" w:cs="Times New Roman"/>
          <w:sz w:val="24"/>
          <w:szCs w:val="24"/>
        </w:rPr>
        <w:t>numbers</w:t>
      </w:r>
      <w:r w:rsidRPr="00E06536">
        <w:rPr>
          <w:rFonts w:ascii="Times New Roman" w:hAnsi="Times New Roman" w:cs="Times New Roman"/>
          <w:sz w:val="24"/>
          <w:szCs w:val="24"/>
        </w:rPr>
        <w:t xml:space="preserve">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Increasing and decreasing </w:t>
      </w:r>
    </w:p>
    <w:p w:rsidR="00290C6B"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First Derivative Test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Concavity and inflection points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Tests for concavity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Second Derivative Test </w:t>
      </w:r>
    </w:p>
    <w:p w:rsidR="007B7D02" w:rsidRPr="00E06536"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Curve sketching procedures </w:t>
      </w:r>
    </w:p>
    <w:p w:rsidR="007B7D02" w:rsidRDefault="007B7D02" w:rsidP="007B7D02">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Optimization problems </w:t>
      </w:r>
    </w:p>
    <w:p w:rsidR="00F549E4" w:rsidRPr="00E06536" w:rsidRDefault="00F549E4" w:rsidP="00F549E4">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Antiderivatives and indefinite integrals </w:t>
      </w:r>
    </w:p>
    <w:p w:rsidR="00F549E4" w:rsidRPr="00E06536" w:rsidRDefault="00F549E4" w:rsidP="00F549E4">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Finding all antiderivatives </w:t>
      </w:r>
    </w:p>
    <w:p w:rsidR="00F549E4" w:rsidRPr="00E06536" w:rsidRDefault="00F549E4" w:rsidP="00F549E4">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Power rule for indefinite integrals </w:t>
      </w:r>
    </w:p>
    <w:p w:rsidR="00F549E4" w:rsidRPr="00E06536" w:rsidRDefault="00F549E4" w:rsidP="00F549E4">
      <w:pPr>
        <w:autoSpaceDE w:val="0"/>
        <w:autoSpaceDN w:val="0"/>
        <w:adjustRightInd w:val="0"/>
        <w:spacing w:after="0" w:line="240" w:lineRule="auto"/>
        <w:rPr>
          <w:rFonts w:ascii="Times New Roman" w:hAnsi="Times New Roman" w:cs="Times New Roman"/>
          <w:sz w:val="24"/>
          <w:szCs w:val="24"/>
        </w:rPr>
      </w:pPr>
      <w:r w:rsidRPr="00E06536">
        <w:rPr>
          <w:rFonts w:ascii="Times New Roman" w:hAnsi="Times New Roman" w:cs="Times New Roman"/>
          <w:sz w:val="24"/>
          <w:szCs w:val="24"/>
        </w:rPr>
        <w:t xml:space="preserve">Sum and Constant rules </w:t>
      </w:r>
    </w:p>
    <w:p w:rsidR="00A51008" w:rsidRDefault="00F549E4" w:rsidP="00E065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Rectilinear Motion</w:t>
      </w:r>
    </w:p>
    <w:p w:rsidR="00892882" w:rsidRPr="006402E0" w:rsidRDefault="00892882" w:rsidP="00892882">
      <w:pPr>
        <w:autoSpaceDE w:val="0"/>
        <w:autoSpaceDN w:val="0"/>
        <w:adjustRightInd w:val="0"/>
        <w:spacing w:after="0" w:line="240" w:lineRule="auto"/>
        <w:rPr>
          <w:rFonts w:ascii="Times New Roman" w:hAnsi="Times New Roman" w:cs="Times New Roman"/>
          <w:sz w:val="24"/>
          <w:szCs w:val="24"/>
        </w:rPr>
      </w:pPr>
      <w:r w:rsidRPr="006402E0">
        <w:rPr>
          <w:rFonts w:ascii="Times New Roman" w:hAnsi="Times New Roman" w:cs="Times New Roman"/>
          <w:sz w:val="24"/>
          <w:szCs w:val="24"/>
        </w:rPr>
        <w:t xml:space="preserve">Area of a region between two curves with respect to </w:t>
      </w:r>
      <w:r w:rsidRPr="006402E0">
        <w:rPr>
          <w:rFonts w:ascii="Times New Roman" w:hAnsi="Times New Roman" w:cs="Times New Roman"/>
          <w:i/>
          <w:iCs/>
          <w:sz w:val="24"/>
          <w:szCs w:val="24"/>
        </w:rPr>
        <w:t xml:space="preserve">x </w:t>
      </w:r>
      <w:r w:rsidRPr="006402E0">
        <w:rPr>
          <w:rFonts w:ascii="Times New Roman" w:hAnsi="Times New Roman" w:cs="Times New Roman"/>
          <w:sz w:val="24"/>
          <w:szCs w:val="24"/>
        </w:rPr>
        <w:t xml:space="preserve">and </w:t>
      </w:r>
      <w:r w:rsidRPr="006402E0">
        <w:rPr>
          <w:rFonts w:ascii="Times New Roman" w:hAnsi="Times New Roman" w:cs="Times New Roman"/>
          <w:i/>
          <w:iCs/>
          <w:sz w:val="24"/>
          <w:szCs w:val="24"/>
        </w:rPr>
        <w:t xml:space="preserve">y </w:t>
      </w:r>
    </w:p>
    <w:p w:rsidR="00892882" w:rsidRPr="00841251" w:rsidRDefault="00892882" w:rsidP="00892882">
      <w:pPr>
        <w:autoSpaceDE w:val="0"/>
        <w:autoSpaceDN w:val="0"/>
        <w:adjustRightInd w:val="0"/>
        <w:spacing w:after="0" w:line="240" w:lineRule="auto"/>
        <w:rPr>
          <w:rFonts w:ascii="Times New Roman" w:hAnsi="Times New Roman" w:cs="Times New Roman"/>
          <w:sz w:val="24"/>
          <w:szCs w:val="24"/>
        </w:rPr>
      </w:pPr>
    </w:p>
    <w:p w:rsidR="00892882" w:rsidRPr="001B5F4F" w:rsidRDefault="00892882" w:rsidP="00E06536">
      <w:pPr>
        <w:autoSpaceDE w:val="0"/>
        <w:autoSpaceDN w:val="0"/>
        <w:adjustRightInd w:val="0"/>
        <w:spacing w:after="0" w:line="240" w:lineRule="auto"/>
        <w:rPr>
          <w:rFonts w:ascii="Times New Roman" w:hAnsi="Times New Roman" w:cs="Times New Roman"/>
          <w:sz w:val="24"/>
          <w:szCs w:val="24"/>
        </w:rPr>
      </w:pPr>
    </w:p>
    <w:sectPr w:rsidR="00892882" w:rsidRPr="001B5F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P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179"/>
    <w:multiLevelType w:val="hybridMultilevel"/>
    <w:tmpl w:val="F1DC066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D412157"/>
    <w:multiLevelType w:val="hybridMultilevel"/>
    <w:tmpl w:val="36E8EAC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4D67F16"/>
    <w:multiLevelType w:val="hybridMultilevel"/>
    <w:tmpl w:val="853E4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F6214"/>
    <w:multiLevelType w:val="hybridMultilevel"/>
    <w:tmpl w:val="BDCE0272"/>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8CD03BB"/>
    <w:multiLevelType w:val="hybridMultilevel"/>
    <w:tmpl w:val="72942042"/>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28E025C"/>
    <w:multiLevelType w:val="hybridMultilevel"/>
    <w:tmpl w:val="62AAA6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85F"/>
    <w:rsid w:val="00021267"/>
    <w:rsid w:val="00022E15"/>
    <w:rsid w:val="000276CD"/>
    <w:rsid w:val="000277F0"/>
    <w:rsid w:val="00060835"/>
    <w:rsid w:val="00064D62"/>
    <w:rsid w:val="000719A1"/>
    <w:rsid w:val="000B4265"/>
    <w:rsid w:val="000C036C"/>
    <w:rsid w:val="000D09A8"/>
    <w:rsid w:val="000F303D"/>
    <w:rsid w:val="000F6FE6"/>
    <w:rsid w:val="00135AE2"/>
    <w:rsid w:val="00141466"/>
    <w:rsid w:val="00151A7E"/>
    <w:rsid w:val="00165F01"/>
    <w:rsid w:val="00177B34"/>
    <w:rsid w:val="00186667"/>
    <w:rsid w:val="00191485"/>
    <w:rsid w:val="00193085"/>
    <w:rsid w:val="001B5C6A"/>
    <w:rsid w:val="001B5F4F"/>
    <w:rsid w:val="0020069E"/>
    <w:rsid w:val="0021230B"/>
    <w:rsid w:val="002133D4"/>
    <w:rsid w:val="00222F0F"/>
    <w:rsid w:val="00265ED5"/>
    <w:rsid w:val="00273B45"/>
    <w:rsid w:val="00290C6B"/>
    <w:rsid w:val="00291581"/>
    <w:rsid w:val="00295463"/>
    <w:rsid w:val="002A420B"/>
    <w:rsid w:val="002A7C28"/>
    <w:rsid w:val="002B1F57"/>
    <w:rsid w:val="002C1C43"/>
    <w:rsid w:val="002D3B01"/>
    <w:rsid w:val="002E7249"/>
    <w:rsid w:val="002E7668"/>
    <w:rsid w:val="002F5CFC"/>
    <w:rsid w:val="0034141C"/>
    <w:rsid w:val="00345492"/>
    <w:rsid w:val="00371838"/>
    <w:rsid w:val="00376296"/>
    <w:rsid w:val="003821FB"/>
    <w:rsid w:val="00391C5A"/>
    <w:rsid w:val="00392010"/>
    <w:rsid w:val="003A3FE1"/>
    <w:rsid w:val="003A47C6"/>
    <w:rsid w:val="003B1411"/>
    <w:rsid w:val="003C244D"/>
    <w:rsid w:val="003D55B6"/>
    <w:rsid w:val="003D76E9"/>
    <w:rsid w:val="003D7EEA"/>
    <w:rsid w:val="003E2119"/>
    <w:rsid w:val="003E5CBE"/>
    <w:rsid w:val="004258CE"/>
    <w:rsid w:val="00452911"/>
    <w:rsid w:val="00463D50"/>
    <w:rsid w:val="00475B9C"/>
    <w:rsid w:val="0048612A"/>
    <w:rsid w:val="004A4157"/>
    <w:rsid w:val="004B55B3"/>
    <w:rsid w:val="004C5796"/>
    <w:rsid w:val="004E2A56"/>
    <w:rsid w:val="004F1E3C"/>
    <w:rsid w:val="004F2735"/>
    <w:rsid w:val="004F58B0"/>
    <w:rsid w:val="005004A6"/>
    <w:rsid w:val="0051335F"/>
    <w:rsid w:val="00513461"/>
    <w:rsid w:val="00533AF0"/>
    <w:rsid w:val="00544321"/>
    <w:rsid w:val="005543A9"/>
    <w:rsid w:val="00592372"/>
    <w:rsid w:val="005A0D14"/>
    <w:rsid w:val="005A37D2"/>
    <w:rsid w:val="005B0CC0"/>
    <w:rsid w:val="005B17BF"/>
    <w:rsid w:val="005C5EF0"/>
    <w:rsid w:val="005D0AF7"/>
    <w:rsid w:val="00603D64"/>
    <w:rsid w:val="00615893"/>
    <w:rsid w:val="00620A8C"/>
    <w:rsid w:val="006402E0"/>
    <w:rsid w:val="006430D5"/>
    <w:rsid w:val="00656EBE"/>
    <w:rsid w:val="00687169"/>
    <w:rsid w:val="006B024B"/>
    <w:rsid w:val="006D3D03"/>
    <w:rsid w:val="006E5F94"/>
    <w:rsid w:val="006F2FF3"/>
    <w:rsid w:val="00722D01"/>
    <w:rsid w:val="00726F41"/>
    <w:rsid w:val="00732476"/>
    <w:rsid w:val="00742600"/>
    <w:rsid w:val="00743610"/>
    <w:rsid w:val="00755F8D"/>
    <w:rsid w:val="007570CF"/>
    <w:rsid w:val="00775312"/>
    <w:rsid w:val="0079219E"/>
    <w:rsid w:val="00792A25"/>
    <w:rsid w:val="007A5CC6"/>
    <w:rsid w:val="007B7D02"/>
    <w:rsid w:val="007D06F2"/>
    <w:rsid w:val="007F7CFE"/>
    <w:rsid w:val="008016A0"/>
    <w:rsid w:val="008166B5"/>
    <w:rsid w:val="00821311"/>
    <w:rsid w:val="0082143E"/>
    <w:rsid w:val="00827631"/>
    <w:rsid w:val="00837C88"/>
    <w:rsid w:val="00845E61"/>
    <w:rsid w:val="00854D72"/>
    <w:rsid w:val="008749D1"/>
    <w:rsid w:val="00876DBA"/>
    <w:rsid w:val="00892882"/>
    <w:rsid w:val="00892E0F"/>
    <w:rsid w:val="008B1B32"/>
    <w:rsid w:val="008B4FA9"/>
    <w:rsid w:val="008D1A5E"/>
    <w:rsid w:val="008E1377"/>
    <w:rsid w:val="008E4E82"/>
    <w:rsid w:val="00934608"/>
    <w:rsid w:val="00940FAF"/>
    <w:rsid w:val="00954A63"/>
    <w:rsid w:val="009579D0"/>
    <w:rsid w:val="0096246B"/>
    <w:rsid w:val="009674EF"/>
    <w:rsid w:val="0097579A"/>
    <w:rsid w:val="0098587E"/>
    <w:rsid w:val="009A1C46"/>
    <w:rsid w:val="009E7955"/>
    <w:rsid w:val="009F1547"/>
    <w:rsid w:val="00A06F6E"/>
    <w:rsid w:val="00A30F0F"/>
    <w:rsid w:val="00A40425"/>
    <w:rsid w:val="00A46872"/>
    <w:rsid w:val="00A51008"/>
    <w:rsid w:val="00A567D1"/>
    <w:rsid w:val="00A56866"/>
    <w:rsid w:val="00A71E93"/>
    <w:rsid w:val="00A740E7"/>
    <w:rsid w:val="00AA7568"/>
    <w:rsid w:val="00AC02FA"/>
    <w:rsid w:val="00AD01F2"/>
    <w:rsid w:val="00AD28EA"/>
    <w:rsid w:val="00AD4BD9"/>
    <w:rsid w:val="00AE1451"/>
    <w:rsid w:val="00B022A2"/>
    <w:rsid w:val="00B05242"/>
    <w:rsid w:val="00B37560"/>
    <w:rsid w:val="00B46239"/>
    <w:rsid w:val="00B54950"/>
    <w:rsid w:val="00B67554"/>
    <w:rsid w:val="00B87E63"/>
    <w:rsid w:val="00B902A1"/>
    <w:rsid w:val="00B95028"/>
    <w:rsid w:val="00BB1598"/>
    <w:rsid w:val="00BF0E22"/>
    <w:rsid w:val="00BF5AEC"/>
    <w:rsid w:val="00C042A5"/>
    <w:rsid w:val="00C2592A"/>
    <w:rsid w:val="00C4431F"/>
    <w:rsid w:val="00C4699E"/>
    <w:rsid w:val="00C53F6B"/>
    <w:rsid w:val="00C64D85"/>
    <w:rsid w:val="00C7483C"/>
    <w:rsid w:val="00C8515B"/>
    <w:rsid w:val="00CB1824"/>
    <w:rsid w:val="00CD4A05"/>
    <w:rsid w:val="00CD4F19"/>
    <w:rsid w:val="00CE6D7E"/>
    <w:rsid w:val="00CF478F"/>
    <w:rsid w:val="00D115C9"/>
    <w:rsid w:val="00D759CA"/>
    <w:rsid w:val="00D82222"/>
    <w:rsid w:val="00D85868"/>
    <w:rsid w:val="00DA1FA7"/>
    <w:rsid w:val="00DC0B98"/>
    <w:rsid w:val="00DD185F"/>
    <w:rsid w:val="00DE7272"/>
    <w:rsid w:val="00E06536"/>
    <w:rsid w:val="00E31AA1"/>
    <w:rsid w:val="00E33CD6"/>
    <w:rsid w:val="00E430AB"/>
    <w:rsid w:val="00E4710A"/>
    <w:rsid w:val="00E50F51"/>
    <w:rsid w:val="00E51493"/>
    <w:rsid w:val="00E70FA3"/>
    <w:rsid w:val="00E926CD"/>
    <w:rsid w:val="00EC1ACE"/>
    <w:rsid w:val="00ED2374"/>
    <w:rsid w:val="00EE5F73"/>
    <w:rsid w:val="00EE6079"/>
    <w:rsid w:val="00EF2F28"/>
    <w:rsid w:val="00F05B4C"/>
    <w:rsid w:val="00F117B2"/>
    <w:rsid w:val="00F4558F"/>
    <w:rsid w:val="00F53C3C"/>
    <w:rsid w:val="00F549E4"/>
    <w:rsid w:val="00F62BE6"/>
    <w:rsid w:val="00F70359"/>
    <w:rsid w:val="00F83991"/>
    <w:rsid w:val="00F85471"/>
    <w:rsid w:val="00FA4738"/>
    <w:rsid w:val="00FB36CE"/>
    <w:rsid w:val="00FB62A5"/>
    <w:rsid w:val="00FC33F6"/>
    <w:rsid w:val="00FD417F"/>
    <w:rsid w:val="00FF1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BB74"/>
  <w15:docId w15:val="{CC468A16-6C66-4743-B4F7-3249C89A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2A56"/>
    <w:rPr>
      <w:color w:val="0000FF" w:themeColor="hyperlink"/>
      <w:u w:val="single"/>
    </w:rPr>
  </w:style>
  <w:style w:type="character" w:styleId="FollowedHyperlink">
    <w:name w:val="FollowedHyperlink"/>
    <w:basedOn w:val="DefaultParagraphFont"/>
    <w:uiPriority w:val="99"/>
    <w:semiHidden/>
    <w:unhideWhenUsed/>
    <w:rsid w:val="004E2A56"/>
    <w:rPr>
      <w:color w:val="800080" w:themeColor="followedHyperlink"/>
      <w:u w:val="single"/>
    </w:rPr>
  </w:style>
  <w:style w:type="paragraph" w:styleId="BalloonText">
    <w:name w:val="Balloon Text"/>
    <w:basedOn w:val="Normal"/>
    <w:link w:val="BalloonTextChar"/>
    <w:uiPriority w:val="99"/>
    <w:semiHidden/>
    <w:unhideWhenUsed/>
    <w:rsid w:val="00967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4EF"/>
    <w:rPr>
      <w:rFonts w:ascii="Tahoma" w:hAnsi="Tahoma" w:cs="Tahoma"/>
      <w:sz w:val="16"/>
      <w:szCs w:val="16"/>
    </w:rPr>
  </w:style>
  <w:style w:type="paragraph" w:styleId="ListParagraph">
    <w:name w:val="List Paragraph"/>
    <w:basedOn w:val="Normal"/>
    <w:uiPriority w:val="34"/>
    <w:qFormat/>
    <w:rsid w:val="00A56866"/>
    <w:pPr>
      <w:ind w:left="720"/>
      <w:contextualSpacing/>
    </w:pPr>
  </w:style>
  <w:style w:type="paragraph" w:styleId="BodyTextIndent">
    <w:name w:val="Body Text Indent"/>
    <w:basedOn w:val="Normal"/>
    <w:link w:val="BodyTextIndentChar"/>
    <w:rsid w:val="003E2119"/>
    <w:pPr>
      <w:keepLines/>
      <w:tabs>
        <w:tab w:val="left" w:pos="540"/>
        <w:tab w:val="left" w:pos="5400"/>
        <w:tab w:val="left" w:pos="5760"/>
      </w:tabs>
      <w:spacing w:after="0" w:line="240" w:lineRule="auto"/>
      <w:ind w:left="900" w:hanging="900"/>
    </w:pPr>
    <w:rPr>
      <w:rFonts w:ascii="Times" w:eastAsia="Times" w:hAnsi="Times" w:cs="Times New Roman"/>
      <w:sz w:val="24"/>
      <w:szCs w:val="20"/>
    </w:rPr>
  </w:style>
  <w:style w:type="character" w:customStyle="1" w:styleId="BodyTextIndentChar">
    <w:name w:val="Body Text Indent Char"/>
    <w:basedOn w:val="DefaultParagraphFont"/>
    <w:link w:val="BodyTextIndent"/>
    <w:rsid w:val="003E2119"/>
    <w:rPr>
      <w:rFonts w:ascii="Times" w:eastAsia="Times" w:hAnsi="Times" w:cs="Times New Roman"/>
      <w:sz w:val="24"/>
      <w:szCs w:val="20"/>
    </w:rPr>
  </w:style>
  <w:style w:type="paragraph" w:styleId="BodyTextIndent2">
    <w:name w:val="Body Text Indent 2"/>
    <w:basedOn w:val="Normal"/>
    <w:link w:val="BodyTextIndent2Char"/>
    <w:rsid w:val="003E2119"/>
    <w:pPr>
      <w:spacing w:after="0" w:line="240" w:lineRule="auto"/>
      <w:ind w:left="450"/>
    </w:pPr>
    <w:rPr>
      <w:rFonts w:ascii="Times" w:eastAsia="Times" w:hAnsi="Times" w:cs="Times New Roman"/>
      <w:sz w:val="24"/>
      <w:szCs w:val="20"/>
    </w:rPr>
  </w:style>
  <w:style w:type="character" w:customStyle="1" w:styleId="BodyTextIndent2Char">
    <w:name w:val="Body Text Indent 2 Char"/>
    <w:basedOn w:val="DefaultParagraphFont"/>
    <w:link w:val="BodyTextIndent2"/>
    <w:rsid w:val="003E2119"/>
    <w:rPr>
      <w:rFonts w:ascii="Times" w:eastAsia="Times" w:hAnsi="Times" w:cs="Times New Roman"/>
      <w:sz w:val="24"/>
      <w:szCs w:val="20"/>
    </w:rPr>
  </w:style>
  <w:style w:type="paragraph" w:styleId="BodyTextIndent3">
    <w:name w:val="Body Text Indent 3"/>
    <w:basedOn w:val="Normal"/>
    <w:link w:val="BodyTextIndent3Char"/>
    <w:rsid w:val="003E2119"/>
    <w:pPr>
      <w:keepLines/>
      <w:spacing w:after="0" w:line="240" w:lineRule="auto"/>
      <w:ind w:left="540"/>
    </w:pPr>
    <w:rPr>
      <w:rFonts w:ascii="Times" w:eastAsia="Times" w:hAnsi="Times" w:cs="Times New Roman"/>
      <w:sz w:val="24"/>
      <w:szCs w:val="20"/>
    </w:rPr>
  </w:style>
  <w:style w:type="character" w:customStyle="1" w:styleId="BodyTextIndent3Char">
    <w:name w:val="Body Text Indent 3 Char"/>
    <w:basedOn w:val="DefaultParagraphFont"/>
    <w:link w:val="BodyTextIndent3"/>
    <w:rsid w:val="003E2119"/>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44718">
      <w:bodyDiv w:val="1"/>
      <w:marLeft w:val="0"/>
      <w:marRight w:val="0"/>
      <w:marTop w:val="0"/>
      <w:marBottom w:val="0"/>
      <w:divBdr>
        <w:top w:val="none" w:sz="0" w:space="0" w:color="auto"/>
        <w:left w:val="none" w:sz="0" w:space="0" w:color="auto"/>
        <w:bottom w:val="none" w:sz="0" w:space="0" w:color="auto"/>
        <w:right w:val="none" w:sz="0" w:space="0" w:color="auto"/>
      </w:divBdr>
      <w:divsChild>
        <w:div w:id="1989626587">
          <w:marLeft w:val="0"/>
          <w:marRight w:val="0"/>
          <w:marTop w:val="0"/>
          <w:marBottom w:val="0"/>
          <w:divBdr>
            <w:top w:val="none" w:sz="0" w:space="0" w:color="auto"/>
            <w:left w:val="none" w:sz="0" w:space="0" w:color="auto"/>
            <w:bottom w:val="none" w:sz="0" w:space="0" w:color="auto"/>
            <w:right w:val="none" w:sz="0" w:space="0" w:color="auto"/>
          </w:divBdr>
        </w:div>
        <w:div w:id="1681001643">
          <w:marLeft w:val="0"/>
          <w:marRight w:val="0"/>
          <w:marTop w:val="0"/>
          <w:marBottom w:val="0"/>
          <w:divBdr>
            <w:top w:val="none" w:sz="0" w:space="0" w:color="auto"/>
            <w:left w:val="none" w:sz="0" w:space="0" w:color="auto"/>
            <w:bottom w:val="none" w:sz="0" w:space="0" w:color="auto"/>
            <w:right w:val="none" w:sz="0" w:space="0" w:color="auto"/>
          </w:divBdr>
        </w:div>
      </w:divsChild>
    </w:div>
    <w:div w:id="609355078">
      <w:bodyDiv w:val="1"/>
      <w:marLeft w:val="0"/>
      <w:marRight w:val="0"/>
      <w:marTop w:val="0"/>
      <w:marBottom w:val="0"/>
      <w:divBdr>
        <w:top w:val="none" w:sz="0" w:space="0" w:color="auto"/>
        <w:left w:val="none" w:sz="0" w:space="0" w:color="auto"/>
        <w:bottom w:val="none" w:sz="0" w:space="0" w:color="auto"/>
        <w:right w:val="none" w:sz="0" w:space="0" w:color="auto"/>
      </w:divBdr>
    </w:div>
    <w:div w:id="987246001">
      <w:bodyDiv w:val="1"/>
      <w:marLeft w:val="0"/>
      <w:marRight w:val="0"/>
      <w:marTop w:val="0"/>
      <w:marBottom w:val="0"/>
      <w:divBdr>
        <w:top w:val="none" w:sz="0" w:space="0" w:color="auto"/>
        <w:left w:val="none" w:sz="0" w:space="0" w:color="auto"/>
        <w:bottom w:val="none" w:sz="0" w:space="0" w:color="auto"/>
        <w:right w:val="none" w:sz="0" w:space="0" w:color="auto"/>
      </w:divBdr>
      <w:divsChild>
        <w:div w:id="2100566519">
          <w:marLeft w:val="0"/>
          <w:marRight w:val="0"/>
          <w:marTop w:val="0"/>
          <w:marBottom w:val="0"/>
          <w:divBdr>
            <w:top w:val="none" w:sz="0" w:space="0" w:color="auto"/>
            <w:left w:val="none" w:sz="0" w:space="0" w:color="auto"/>
            <w:bottom w:val="none" w:sz="0" w:space="0" w:color="auto"/>
            <w:right w:val="none" w:sz="0" w:space="0" w:color="auto"/>
          </w:divBdr>
        </w:div>
        <w:div w:id="712392298">
          <w:marLeft w:val="0"/>
          <w:marRight w:val="0"/>
          <w:marTop w:val="0"/>
          <w:marBottom w:val="0"/>
          <w:divBdr>
            <w:top w:val="none" w:sz="0" w:space="0" w:color="auto"/>
            <w:left w:val="none" w:sz="0" w:space="0" w:color="auto"/>
            <w:bottom w:val="none" w:sz="0" w:space="0" w:color="auto"/>
            <w:right w:val="none" w:sz="0" w:space="0" w:color="auto"/>
          </w:divBdr>
        </w:div>
        <w:div w:id="2088577531">
          <w:marLeft w:val="0"/>
          <w:marRight w:val="0"/>
          <w:marTop w:val="0"/>
          <w:marBottom w:val="0"/>
          <w:divBdr>
            <w:top w:val="none" w:sz="0" w:space="0" w:color="auto"/>
            <w:left w:val="none" w:sz="0" w:space="0" w:color="auto"/>
            <w:bottom w:val="none" w:sz="0" w:space="0" w:color="auto"/>
            <w:right w:val="none" w:sz="0" w:space="0" w:color="auto"/>
          </w:divBdr>
        </w:div>
        <w:div w:id="134378504">
          <w:marLeft w:val="0"/>
          <w:marRight w:val="0"/>
          <w:marTop w:val="0"/>
          <w:marBottom w:val="0"/>
          <w:divBdr>
            <w:top w:val="none" w:sz="0" w:space="0" w:color="auto"/>
            <w:left w:val="none" w:sz="0" w:space="0" w:color="auto"/>
            <w:bottom w:val="none" w:sz="0" w:space="0" w:color="auto"/>
            <w:right w:val="none" w:sz="0" w:space="0" w:color="auto"/>
          </w:divBdr>
        </w:div>
        <w:div w:id="112098457">
          <w:marLeft w:val="0"/>
          <w:marRight w:val="0"/>
          <w:marTop w:val="0"/>
          <w:marBottom w:val="0"/>
          <w:divBdr>
            <w:top w:val="none" w:sz="0" w:space="0" w:color="auto"/>
            <w:left w:val="none" w:sz="0" w:space="0" w:color="auto"/>
            <w:bottom w:val="none" w:sz="0" w:space="0" w:color="auto"/>
            <w:right w:val="none" w:sz="0" w:space="0" w:color="auto"/>
          </w:divBdr>
        </w:div>
        <w:div w:id="348217589">
          <w:marLeft w:val="0"/>
          <w:marRight w:val="0"/>
          <w:marTop w:val="0"/>
          <w:marBottom w:val="0"/>
          <w:divBdr>
            <w:top w:val="none" w:sz="0" w:space="0" w:color="auto"/>
            <w:left w:val="none" w:sz="0" w:space="0" w:color="auto"/>
            <w:bottom w:val="none" w:sz="0" w:space="0" w:color="auto"/>
            <w:right w:val="none" w:sz="0" w:space="0" w:color="auto"/>
          </w:divBdr>
        </w:div>
        <w:div w:id="1162503733">
          <w:marLeft w:val="0"/>
          <w:marRight w:val="0"/>
          <w:marTop w:val="0"/>
          <w:marBottom w:val="0"/>
          <w:divBdr>
            <w:top w:val="none" w:sz="0" w:space="0" w:color="auto"/>
            <w:left w:val="none" w:sz="0" w:space="0" w:color="auto"/>
            <w:bottom w:val="none" w:sz="0" w:space="0" w:color="auto"/>
            <w:right w:val="none" w:sz="0" w:space="0" w:color="auto"/>
          </w:divBdr>
        </w:div>
        <w:div w:id="666515870">
          <w:marLeft w:val="0"/>
          <w:marRight w:val="0"/>
          <w:marTop w:val="0"/>
          <w:marBottom w:val="0"/>
          <w:divBdr>
            <w:top w:val="none" w:sz="0" w:space="0" w:color="auto"/>
            <w:left w:val="none" w:sz="0" w:space="0" w:color="auto"/>
            <w:bottom w:val="none" w:sz="0" w:space="0" w:color="auto"/>
            <w:right w:val="none" w:sz="0" w:space="0" w:color="auto"/>
          </w:divBdr>
        </w:div>
        <w:div w:id="1200738">
          <w:marLeft w:val="0"/>
          <w:marRight w:val="0"/>
          <w:marTop w:val="0"/>
          <w:marBottom w:val="0"/>
          <w:divBdr>
            <w:top w:val="none" w:sz="0" w:space="0" w:color="auto"/>
            <w:left w:val="none" w:sz="0" w:space="0" w:color="auto"/>
            <w:bottom w:val="none" w:sz="0" w:space="0" w:color="auto"/>
            <w:right w:val="none" w:sz="0" w:space="0" w:color="auto"/>
          </w:divBdr>
        </w:div>
        <w:div w:id="268857076">
          <w:marLeft w:val="0"/>
          <w:marRight w:val="0"/>
          <w:marTop w:val="0"/>
          <w:marBottom w:val="0"/>
          <w:divBdr>
            <w:top w:val="none" w:sz="0" w:space="0" w:color="auto"/>
            <w:left w:val="none" w:sz="0" w:space="0" w:color="auto"/>
            <w:bottom w:val="none" w:sz="0" w:space="0" w:color="auto"/>
            <w:right w:val="none" w:sz="0" w:space="0" w:color="auto"/>
          </w:divBdr>
        </w:div>
        <w:div w:id="570585532">
          <w:marLeft w:val="0"/>
          <w:marRight w:val="0"/>
          <w:marTop w:val="0"/>
          <w:marBottom w:val="0"/>
          <w:divBdr>
            <w:top w:val="none" w:sz="0" w:space="0" w:color="auto"/>
            <w:left w:val="none" w:sz="0" w:space="0" w:color="auto"/>
            <w:bottom w:val="none" w:sz="0" w:space="0" w:color="auto"/>
            <w:right w:val="none" w:sz="0" w:space="0" w:color="auto"/>
          </w:divBdr>
        </w:div>
        <w:div w:id="1430927946">
          <w:marLeft w:val="0"/>
          <w:marRight w:val="0"/>
          <w:marTop w:val="0"/>
          <w:marBottom w:val="0"/>
          <w:divBdr>
            <w:top w:val="none" w:sz="0" w:space="0" w:color="auto"/>
            <w:left w:val="none" w:sz="0" w:space="0" w:color="auto"/>
            <w:bottom w:val="none" w:sz="0" w:space="0" w:color="auto"/>
            <w:right w:val="none" w:sz="0" w:space="0" w:color="auto"/>
          </w:divBdr>
        </w:div>
        <w:div w:id="1141580614">
          <w:marLeft w:val="0"/>
          <w:marRight w:val="0"/>
          <w:marTop w:val="0"/>
          <w:marBottom w:val="0"/>
          <w:divBdr>
            <w:top w:val="none" w:sz="0" w:space="0" w:color="auto"/>
            <w:left w:val="none" w:sz="0" w:space="0" w:color="auto"/>
            <w:bottom w:val="none" w:sz="0" w:space="0" w:color="auto"/>
            <w:right w:val="none" w:sz="0" w:space="0" w:color="auto"/>
          </w:divBdr>
        </w:div>
        <w:div w:id="1224177116">
          <w:marLeft w:val="0"/>
          <w:marRight w:val="0"/>
          <w:marTop w:val="0"/>
          <w:marBottom w:val="0"/>
          <w:divBdr>
            <w:top w:val="none" w:sz="0" w:space="0" w:color="auto"/>
            <w:left w:val="none" w:sz="0" w:space="0" w:color="auto"/>
            <w:bottom w:val="none" w:sz="0" w:space="0" w:color="auto"/>
            <w:right w:val="none" w:sz="0" w:space="0" w:color="auto"/>
          </w:divBdr>
        </w:div>
        <w:div w:id="869148333">
          <w:marLeft w:val="0"/>
          <w:marRight w:val="0"/>
          <w:marTop w:val="0"/>
          <w:marBottom w:val="0"/>
          <w:divBdr>
            <w:top w:val="none" w:sz="0" w:space="0" w:color="auto"/>
            <w:left w:val="none" w:sz="0" w:space="0" w:color="auto"/>
            <w:bottom w:val="none" w:sz="0" w:space="0" w:color="auto"/>
            <w:right w:val="none" w:sz="0" w:space="0" w:color="auto"/>
          </w:divBdr>
        </w:div>
        <w:div w:id="1378318043">
          <w:marLeft w:val="0"/>
          <w:marRight w:val="0"/>
          <w:marTop w:val="0"/>
          <w:marBottom w:val="0"/>
          <w:divBdr>
            <w:top w:val="none" w:sz="0" w:space="0" w:color="auto"/>
            <w:left w:val="none" w:sz="0" w:space="0" w:color="auto"/>
            <w:bottom w:val="none" w:sz="0" w:space="0" w:color="auto"/>
            <w:right w:val="none" w:sz="0" w:space="0" w:color="auto"/>
          </w:divBdr>
        </w:div>
        <w:div w:id="1814256271">
          <w:marLeft w:val="0"/>
          <w:marRight w:val="0"/>
          <w:marTop w:val="0"/>
          <w:marBottom w:val="0"/>
          <w:divBdr>
            <w:top w:val="none" w:sz="0" w:space="0" w:color="auto"/>
            <w:left w:val="none" w:sz="0" w:space="0" w:color="auto"/>
            <w:bottom w:val="none" w:sz="0" w:space="0" w:color="auto"/>
            <w:right w:val="none" w:sz="0" w:space="0" w:color="auto"/>
          </w:divBdr>
        </w:div>
        <w:div w:id="1424186097">
          <w:marLeft w:val="0"/>
          <w:marRight w:val="0"/>
          <w:marTop w:val="0"/>
          <w:marBottom w:val="0"/>
          <w:divBdr>
            <w:top w:val="none" w:sz="0" w:space="0" w:color="auto"/>
            <w:left w:val="none" w:sz="0" w:space="0" w:color="auto"/>
            <w:bottom w:val="none" w:sz="0" w:space="0" w:color="auto"/>
            <w:right w:val="none" w:sz="0" w:space="0" w:color="auto"/>
          </w:divBdr>
        </w:div>
        <w:div w:id="1755125591">
          <w:marLeft w:val="0"/>
          <w:marRight w:val="0"/>
          <w:marTop w:val="0"/>
          <w:marBottom w:val="0"/>
          <w:divBdr>
            <w:top w:val="none" w:sz="0" w:space="0" w:color="auto"/>
            <w:left w:val="none" w:sz="0" w:space="0" w:color="auto"/>
            <w:bottom w:val="none" w:sz="0" w:space="0" w:color="auto"/>
            <w:right w:val="none" w:sz="0" w:space="0" w:color="auto"/>
          </w:divBdr>
        </w:div>
        <w:div w:id="2050569275">
          <w:marLeft w:val="0"/>
          <w:marRight w:val="0"/>
          <w:marTop w:val="0"/>
          <w:marBottom w:val="0"/>
          <w:divBdr>
            <w:top w:val="none" w:sz="0" w:space="0" w:color="auto"/>
            <w:left w:val="none" w:sz="0" w:space="0" w:color="auto"/>
            <w:bottom w:val="none" w:sz="0" w:space="0" w:color="auto"/>
            <w:right w:val="none" w:sz="0" w:space="0" w:color="auto"/>
          </w:divBdr>
        </w:div>
        <w:div w:id="1612857424">
          <w:marLeft w:val="0"/>
          <w:marRight w:val="0"/>
          <w:marTop w:val="0"/>
          <w:marBottom w:val="0"/>
          <w:divBdr>
            <w:top w:val="none" w:sz="0" w:space="0" w:color="auto"/>
            <w:left w:val="none" w:sz="0" w:space="0" w:color="auto"/>
            <w:bottom w:val="none" w:sz="0" w:space="0" w:color="auto"/>
            <w:right w:val="none" w:sz="0" w:space="0" w:color="auto"/>
          </w:divBdr>
        </w:div>
        <w:div w:id="1725323714">
          <w:marLeft w:val="0"/>
          <w:marRight w:val="0"/>
          <w:marTop w:val="0"/>
          <w:marBottom w:val="0"/>
          <w:divBdr>
            <w:top w:val="none" w:sz="0" w:space="0" w:color="auto"/>
            <w:left w:val="none" w:sz="0" w:space="0" w:color="auto"/>
            <w:bottom w:val="none" w:sz="0" w:space="0" w:color="auto"/>
            <w:right w:val="none" w:sz="0" w:space="0" w:color="auto"/>
          </w:divBdr>
        </w:div>
        <w:div w:id="488597764">
          <w:marLeft w:val="0"/>
          <w:marRight w:val="0"/>
          <w:marTop w:val="0"/>
          <w:marBottom w:val="0"/>
          <w:divBdr>
            <w:top w:val="none" w:sz="0" w:space="0" w:color="auto"/>
            <w:left w:val="none" w:sz="0" w:space="0" w:color="auto"/>
            <w:bottom w:val="none" w:sz="0" w:space="0" w:color="auto"/>
            <w:right w:val="none" w:sz="0" w:space="0" w:color="auto"/>
          </w:divBdr>
        </w:div>
        <w:div w:id="1572619489">
          <w:marLeft w:val="0"/>
          <w:marRight w:val="0"/>
          <w:marTop w:val="0"/>
          <w:marBottom w:val="0"/>
          <w:divBdr>
            <w:top w:val="none" w:sz="0" w:space="0" w:color="auto"/>
            <w:left w:val="none" w:sz="0" w:space="0" w:color="auto"/>
            <w:bottom w:val="none" w:sz="0" w:space="0" w:color="auto"/>
            <w:right w:val="none" w:sz="0" w:space="0" w:color="auto"/>
          </w:divBdr>
        </w:div>
        <w:div w:id="272521020">
          <w:marLeft w:val="0"/>
          <w:marRight w:val="0"/>
          <w:marTop w:val="0"/>
          <w:marBottom w:val="0"/>
          <w:divBdr>
            <w:top w:val="none" w:sz="0" w:space="0" w:color="auto"/>
            <w:left w:val="none" w:sz="0" w:space="0" w:color="auto"/>
            <w:bottom w:val="none" w:sz="0" w:space="0" w:color="auto"/>
            <w:right w:val="none" w:sz="0" w:space="0" w:color="auto"/>
          </w:divBdr>
        </w:div>
        <w:div w:id="991984735">
          <w:marLeft w:val="0"/>
          <w:marRight w:val="0"/>
          <w:marTop w:val="0"/>
          <w:marBottom w:val="0"/>
          <w:divBdr>
            <w:top w:val="none" w:sz="0" w:space="0" w:color="auto"/>
            <w:left w:val="none" w:sz="0" w:space="0" w:color="auto"/>
            <w:bottom w:val="none" w:sz="0" w:space="0" w:color="auto"/>
            <w:right w:val="none" w:sz="0" w:space="0" w:color="auto"/>
          </w:divBdr>
        </w:div>
        <w:div w:id="1729956222">
          <w:marLeft w:val="0"/>
          <w:marRight w:val="0"/>
          <w:marTop w:val="0"/>
          <w:marBottom w:val="0"/>
          <w:divBdr>
            <w:top w:val="none" w:sz="0" w:space="0" w:color="auto"/>
            <w:left w:val="none" w:sz="0" w:space="0" w:color="auto"/>
            <w:bottom w:val="none" w:sz="0" w:space="0" w:color="auto"/>
            <w:right w:val="none" w:sz="0" w:space="0" w:color="auto"/>
          </w:divBdr>
        </w:div>
        <w:div w:id="623655392">
          <w:marLeft w:val="0"/>
          <w:marRight w:val="0"/>
          <w:marTop w:val="0"/>
          <w:marBottom w:val="0"/>
          <w:divBdr>
            <w:top w:val="none" w:sz="0" w:space="0" w:color="auto"/>
            <w:left w:val="none" w:sz="0" w:space="0" w:color="auto"/>
            <w:bottom w:val="none" w:sz="0" w:space="0" w:color="auto"/>
            <w:right w:val="none" w:sz="0" w:space="0" w:color="auto"/>
          </w:divBdr>
        </w:div>
        <w:div w:id="1911770859">
          <w:marLeft w:val="0"/>
          <w:marRight w:val="0"/>
          <w:marTop w:val="0"/>
          <w:marBottom w:val="0"/>
          <w:divBdr>
            <w:top w:val="none" w:sz="0" w:space="0" w:color="auto"/>
            <w:left w:val="none" w:sz="0" w:space="0" w:color="auto"/>
            <w:bottom w:val="none" w:sz="0" w:space="0" w:color="auto"/>
            <w:right w:val="none" w:sz="0" w:space="0" w:color="auto"/>
          </w:divBdr>
        </w:div>
        <w:div w:id="872303713">
          <w:marLeft w:val="0"/>
          <w:marRight w:val="0"/>
          <w:marTop w:val="0"/>
          <w:marBottom w:val="0"/>
          <w:divBdr>
            <w:top w:val="none" w:sz="0" w:space="0" w:color="auto"/>
            <w:left w:val="none" w:sz="0" w:space="0" w:color="auto"/>
            <w:bottom w:val="none" w:sz="0" w:space="0" w:color="auto"/>
            <w:right w:val="none" w:sz="0" w:space="0" w:color="auto"/>
          </w:divBdr>
        </w:div>
        <w:div w:id="1105923375">
          <w:marLeft w:val="0"/>
          <w:marRight w:val="0"/>
          <w:marTop w:val="0"/>
          <w:marBottom w:val="0"/>
          <w:divBdr>
            <w:top w:val="none" w:sz="0" w:space="0" w:color="auto"/>
            <w:left w:val="none" w:sz="0" w:space="0" w:color="auto"/>
            <w:bottom w:val="none" w:sz="0" w:space="0" w:color="auto"/>
            <w:right w:val="none" w:sz="0" w:space="0" w:color="auto"/>
          </w:divBdr>
        </w:div>
        <w:div w:id="1135024620">
          <w:marLeft w:val="0"/>
          <w:marRight w:val="0"/>
          <w:marTop w:val="0"/>
          <w:marBottom w:val="0"/>
          <w:divBdr>
            <w:top w:val="none" w:sz="0" w:space="0" w:color="auto"/>
            <w:left w:val="none" w:sz="0" w:space="0" w:color="auto"/>
            <w:bottom w:val="none" w:sz="0" w:space="0" w:color="auto"/>
            <w:right w:val="none" w:sz="0" w:space="0" w:color="auto"/>
          </w:divBdr>
        </w:div>
        <w:div w:id="2085298256">
          <w:marLeft w:val="0"/>
          <w:marRight w:val="0"/>
          <w:marTop w:val="0"/>
          <w:marBottom w:val="0"/>
          <w:divBdr>
            <w:top w:val="none" w:sz="0" w:space="0" w:color="auto"/>
            <w:left w:val="none" w:sz="0" w:space="0" w:color="auto"/>
            <w:bottom w:val="none" w:sz="0" w:space="0" w:color="auto"/>
            <w:right w:val="none" w:sz="0" w:space="0" w:color="auto"/>
          </w:divBdr>
        </w:div>
        <w:div w:id="1050614602">
          <w:marLeft w:val="0"/>
          <w:marRight w:val="0"/>
          <w:marTop w:val="0"/>
          <w:marBottom w:val="0"/>
          <w:divBdr>
            <w:top w:val="none" w:sz="0" w:space="0" w:color="auto"/>
            <w:left w:val="none" w:sz="0" w:space="0" w:color="auto"/>
            <w:bottom w:val="none" w:sz="0" w:space="0" w:color="auto"/>
            <w:right w:val="none" w:sz="0" w:space="0" w:color="auto"/>
          </w:divBdr>
        </w:div>
        <w:div w:id="1759981952">
          <w:marLeft w:val="0"/>
          <w:marRight w:val="0"/>
          <w:marTop w:val="0"/>
          <w:marBottom w:val="0"/>
          <w:divBdr>
            <w:top w:val="none" w:sz="0" w:space="0" w:color="auto"/>
            <w:left w:val="none" w:sz="0" w:space="0" w:color="auto"/>
            <w:bottom w:val="none" w:sz="0" w:space="0" w:color="auto"/>
            <w:right w:val="none" w:sz="0" w:space="0" w:color="auto"/>
          </w:divBdr>
        </w:div>
        <w:div w:id="58283800">
          <w:marLeft w:val="0"/>
          <w:marRight w:val="0"/>
          <w:marTop w:val="0"/>
          <w:marBottom w:val="0"/>
          <w:divBdr>
            <w:top w:val="none" w:sz="0" w:space="0" w:color="auto"/>
            <w:left w:val="none" w:sz="0" w:space="0" w:color="auto"/>
            <w:bottom w:val="none" w:sz="0" w:space="0" w:color="auto"/>
            <w:right w:val="none" w:sz="0" w:space="0" w:color="auto"/>
          </w:divBdr>
        </w:div>
        <w:div w:id="1151092989">
          <w:marLeft w:val="0"/>
          <w:marRight w:val="0"/>
          <w:marTop w:val="0"/>
          <w:marBottom w:val="0"/>
          <w:divBdr>
            <w:top w:val="none" w:sz="0" w:space="0" w:color="auto"/>
            <w:left w:val="none" w:sz="0" w:space="0" w:color="auto"/>
            <w:bottom w:val="none" w:sz="0" w:space="0" w:color="auto"/>
            <w:right w:val="none" w:sz="0" w:space="0" w:color="auto"/>
          </w:divBdr>
        </w:div>
        <w:div w:id="780029173">
          <w:marLeft w:val="0"/>
          <w:marRight w:val="0"/>
          <w:marTop w:val="0"/>
          <w:marBottom w:val="0"/>
          <w:divBdr>
            <w:top w:val="none" w:sz="0" w:space="0" w:color="auto"/>
            <w:left w:val="none" w:sz="0" w:space="0" w:color="auto"/>
            <w:bottom w:val="none" w:sz="0" w:space="0" w:color="auto"/>
            <w:right w:val="none" w:sz="0" w:space="0" w:color="auto"/>
          </w:divBdr>
        </w:div>
        <w:div w:id="1747846371">
          <w:marLeft w:val="0"/>
          <w:marRight w:val="0"/>
          <w:marTop w:val="0"/>
          <w:marBottom w:val="0"/>
          <w:divBdr>
            <w:top w:val="none" w:sz="0" w:space="0" w:color="auto"/>
            <w:left w:val="none" w:sz="0" w:space="0" w:color="auto"/>
            <w:bottom w:val="none" w:sz="0" w:space="0" w:color="auto"/>
            <w:right w:val="none" w:sz="0" w:space="0" w:color="auto"/>
          </w:divBdr>
        </w:div>
        <w:div w:id="11956936">
          <w:marLeft w:val="0"/>
          <w:marRight w:val="0"/>
          <w:marTop w:val="0"/>
          <w:marBottom w:val="0"/>
          <w:divBdr>
            <w:top w:val="none" w:sz="0" w:space="0" w:color="auto"/>
            <w:left w:val="none" w:sz="0" w:space="0" w:color="auto"/>
            <w:bottom w:val="none" w:sz="0" w:space="0" w:color="auto"/>
            <w:right w:val="none" w:sz="0" w:space="0" w:color="auto"/>
          </w:divBdr>
        </w:div>
        <w:div w:id="130025845">
          <w:marLeft w:val="0"/>
          <w:marRight w:val="0"/>
          <w:marTop w:val="0"/>
          <w:marBottom w:val="0"/>
          <w:divBdr>
            <w:top w:val="none" w:sz="0" w:space="0" w:color="auto"/>
            <w:left w:val="none" w:sz="0" w:space="0" w:color="auto"/>
            <w:bottom w:val="none" w:sz="0" w:space="0" w:color="auto"/>
            <w:right w:val="none" w:sz="0" w:space="0" w:color="auto"/>
          </w:divBdr>
        </w:div>
        <w:div w:id="1779833454">
          <w:marLeft w:val="0"/>
          <w:marRight w:val="0"/>
          <w:marTop w:val="0"/>
          <w:marBottom w:val="0"/>
          <w:divBdr>
            <w:top w:val="none" w:sz="0" w:space="0" w:color="auto"/>
            <w:left w:val="none" w:sz="0" w:space="0" w:color="auto"/>
            <w:bottom w:val="none" w:sz="0" w:space="0" w:color="auto"/>
            <w:right w:val="none" w:sz="0" w:space="0" w:color="auto"/>
          </w:divBdr>
        </w:div>
        <w:div w:id="103423288">
          <w:marLeft w:val="0"/>
          <w:marRight w:val="0"/>
          <w:marTop w:val="0"/>
          <w:marBottom w:val="0"/>
          <w:divBdr>
            <w:top w:val="none" w:sz="0" w:space="0" w:color="auto"/>
            <w:left w:val="none" w:sz="0" w:space="0" w:color="auto"/>
            <w:bottom w:val="none" w:sz="0" w:space="0" w:color="auto"/>
            <w:right w:val="none" w:sz="0" w:space="0" w:color="auto"/>
          </w:divBdr>
        </w:div>
        <w:div w:id="1861972423">
          <w:marLeft w:val="0"/>
          <w:marRight w:val="0"/>
          <w:marTop w:val="0"/>
          <w:marBottom w:val="0"/>
          <w:divBdr>
            <w:top w:val="none" w:sz="0" w:space="0" w:color="auto"/>
            <w:left w:val="none" w:sz="0" w:space="0" w:color="auto"/>
            <w:bottom w:val="none" w:sz="0" w:space="0" w:color="auto"/>
            <w:right w:val="none" w:sz="0" w:space="0" w:color="auto"/>
          </w:divBdr>
        </w:div>
        <w:div w:id="242684096">
          <w:marLeft w:val="0"/>
          <w:marRight w:val="0"/>
          <w:marTop w:val="0"/>
          <w:marBottom w:val="0"/>
          <w:divBdr>
            <w:top w:val="none" w:sz="0" w:space="0" w:color="auto"/>
            <w:left w:val="none" w:sz="0" w:space="0" w:color="auto"/>
            <w:bottom w:val="none" w:sz="0" w:space="0" w:color="auto"/>
            <w:right w:val="none" w:sz="0" w:space="0" w:color="auto"/>
          </w:divBdr>
        </w:div>
        <w:div w:id="683751354">
          <w:marLeft w:val="0"/>
          <w:marRight w:val="0"/>
          <w:marTop w:val="0"/>
          <w:marBottom w:val="0"/>
          <w:divBdr>
            <w:top w:val="none" w:sz="0" w:space="0" w:color="auto"/>
            <w:left w:val="none" w:sz="0" w:space="0" w:color="auto"/>
            <w:bottom w:val="none" w:sz="0" w:space="0" w:color="auto"/>
            <w:right w:val="none" w:sz="0" w:space="0" w:color="auto"/>
          </w:divBdr>
        </w:div>
        <w:div w:id="1788809799">
          <w:marLeft w:val="0"/>
          <w:marRight w:val="0"/>
          <w:marTop w:val="0"/>
          <w:marBottom w:val="0"/>
          <w:divBdr>
            <w:top w:val="none" w:sz="0" w:space="0" w:color="auto"/>
            <w:left w:val="none" w:sz="0" w:space="0" w:color="auto"/>
            <w:bottom w:val="none" w:sz="0" w:space="0" w:color="auto"/>
            <w:right w:val="none" w:sz="0" w:space="0" w:color="auto"/>
          </w:divBdr>
        </w:div>
      </w:divsChild>
    </w:div>
    <w:div w:id="1015425328">
      <w:bodyDiv w:val="1"/>
      <w:marLeft w:val="0"/>
      <w:marRight w:val="0"/>
      <w:marTop w:val="0"/>
      <w:marBottom w:val="0"/>
      <w:divBdr>
        <w:top w:val="none" w:sz="0" w:space="0" w:color="auto"/>
        <w:left w:val="none" w:sz="0" w:space="0" w:color="auto"/>
        <w:bottom w:val="none" w:sz="0" w:space="0" w:color="auto"/>
        <w:right w:val="none" w:sz="0" w:space="0" w:color="auto"/>
      </w:divBdr>
      <w:divsChild>
        <w:div w:id="898826740">
          <w:marLeft w:val="0"/>
          <w:marRight w:val="0"/>
          <w:marTop w:val="0"/>
          <w:marBottom w:val="0"/>
          <w:divBdr>
            <w:top w:val="none" w:sz="0" w:space="0" w:color="auto"/>
            <w:left w:val="none" w:sz="0" w:space="0" w:color="auto"/>
            <w:bottom w:val="none" w:sz="0" w:space="0" w:color="auto"/>
            <w:right w:val="none" w:sz="0" w:space="0" w:color="auto"/>
          </w:divBdr>
        </w:div>
        <w:div w:id="2006547121">
          <w:marLeft w:val="0"/>
          <w:marRight w:val="0"/>
          <w:marTop w:val="0"/>
          <w:marBottom w:val="0"/>
          <w:divBdr>
            <w:top w:val="none" w:sz="0" w:space="0" w:color="auto"/>
            <w:left w:val="none" w:sz="0" w:space="0" w:color="auto"/>
            <w:bottom w:val="none" w:sz="0" w:space="0" w:color="auto"/>
            <w:right w:val="none" w:sz="0" w:space="0" w:color="auto"/>
          </w:divBdr>
        </w:div>
        <w:div w:id="329141033">
          <w:marLeft w:val="0"/>
          <w:marRight w:val="0"/>
          <w:marTop w:val="0"/>
          <w:marBottom w:val="0"/>
          <w:divBdr>
            <w:top w:val="none" w:sz="0" w:space="0" w:color="auto"/>
            <w:left w:val="none" w:sz="0" w:space="0" w:color="auto"/>
            <w:bottom w:val="none" w:sz="0" w:space="0" w:color="auto"/>
            <w:right w:val="none" w:sz="0" w:space="0" w:color="auto"/>
          </w:divBdr>
        </w:div>
        <w:div w:id="1901361323">
          <w:marLeft w:val="0"/>
          <w:marRight w:val="0"/>
          <w:marTop w:val="0"/>
          <w:marBottom w:val="0"/>
          <w:divBdr>
            <w:top w:val="none" w:sz="0" w:space="0" w:color="auto"/>
            <w:left w:val="none" w:sz="0" w:space="0" w:color="auto"/>
            <w:bottom w:val="none" w:sz="0" w:space="0" w:color="auto"/>
            <w:right w:val="none" w:sz="0" w:space="0" w:color="auto"/>
          </w:divBdr>
        </w:div>
        <w:div w:id="1358971350">
          <w:marLeft w:val="0"/>
          <w:marRight w:val="0"/>
          <w:marTop w:val="0"/>
          <w:marBottom w:val="0"/>
          <w:divBdr>
            <w:top w:val="none" w:sz="0" w:space="0" w:color="auto"/>
            <w:left w:val="none" w:sz="0" w:space="0" w:color="auto"/>
            <w:bottom w:val="none" w:sz="0" w:space="0" w:color="auto"/>
            <w:right w:val="none" w:sz="0" w:space="0" w:color="auto"/>
          </w:divBdr>
        </w:div>
        <w:div w:id="1506170197">
          <w:marLeft w:val="0"/>
          <w:marRight w:val="0"/>
          <w:marTop w:val="0"/>
          <w:marBottom w:val="0"/>
          <w:divBdr>
            <w:top w:val="none" w:sz="0" w:space="0" w:color="auto"/>
            <w:left w:val="none" w:sz="0" w:space="0" w:color="auto"/>
            <w:bottom w:val="none" w:sz="0" w:space="0" w:color="auto"/>
            <w:right w:val="none" w:sz="0" w:space="0" w:color="auto"/>
          </w:divBdr>
        </w:div>
        <w:div w:id="865483481">
          <w:marLeft w:val="0"/>
          <w:marRight w:val="0"/>
          <w:marTop w:val="0"/>
          <w:marBottom w:val="0"/>
          <w:divBdr>
            <w:top w:val="none" w:sz="0" w:space="0" w:color="auto"/>
            <w:left w:val="none" w:sz="0" w:space="0" w:color="auto"/>
            <w:bottom w:val="none" w:sz="0" w:space="0" w:color="auto"/>
            <w:right w:val="none" w:sz="0" w:space="0" w:color="auto"/>
          </w:divBdr>
        </w:div>
        <w:div w:id="860050398">
          <w:marLeft w:val="0"/>
          <w:marRight w:val="0"/>
          <w:marTop w:val="0"/>
          <w:marBottom w:val="0"/>
          <w:divBdr>
            <w:top w:val="none" w:sz="0" w:space="0" w:color="auto"/>
            <w:left w:val="none" w:sz="0" w:space="0" w:color="auto"/>
            <w:bottom w:val="none" w:sz="0" w:space="0" w:color="auto"/>
            <w:right w:val="none" w:sz="0" w:space="0" w:color="auto"/>
          </w:divBdr>
        </w:div>
        <w:div w:id="70854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C:\School1-9-15\AMyzip%2009012015\MyWeb\Calculus\CI%20online%20Stewart\Curve%20Sketching.doc" TargetMode="External"/><Relationship Id="rId18" Type="http://schemas.openxmlformats.org/officeDocument/2006/relationships/hyperlink" Target="http://www.youtube.com/watch?v=vOTTuZflAIM&amp;feature=channe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brightstorm.com/math/calculus/applications-of-the-derivative/the-second-derivative-test-for-relative-maximum-and-minimum" TargetMode="External"/><Relationship Id="rId17" Type="http://schemas.openxmlformats.org/officeDocument/2006/relationships/hyperlink" Target="http://www.youtube.com/watch?v=oy-x-xGWAf4&amp;p=A5C6CF2CC2D96F17&amp;playnext=1&amp;index=21" TargetMode="External"/><Relationship Id="rId2" Type="http://schemas.openxmlformats.org/officeDocument/2006/relationships/numbering" Target="numbering.xml"/><Relationship Id="rId16" Type="http://schemas.openxmlformats.org/officeDocument/2006/relationships/hyperlink" Target="http://www.youtube.com/watch?v=oy-x-xGWAf4&amp;p=A5C6CF2CC2D96F17&amp;playnext=1&amp;index=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rightstorm.com/math/calculus/applications-of-the-derivative/concavity-and-inflection-points" TargetMode="External"/><Relationship Id="rId5" Type="http://schemas.openxmlformats.org/officeDocument/2006/relationships/webSettings" Target="webSettings.xml"/><Relationship Id="rId15" Type="http://schemas.openxmlformats.org/officeDocument/2006/relationships/hyperlink" Target="http://www.youtube.com/watch?v=HHeYsgNzKeE&amp;feature=related" TargetMode="External"/><Relationship Id="rId10" Type="http://schemas.openxmlformats.org/officeDocument/2006/relationships/hyperlink" Target="http://www.brightstorm.com/math/calculus/applications-of-the-derivative/the-first-derivative-test-for-relative-maximum-and-minimum" TargetMode="External"/><Relationship Id="rId19" Type="http://schemas.openxmlformats.org/officeDocument/2006/relationships/hyperlink" Target="http://www.youtube.com/watch?v=0Fx6jec8SwY" TargetMode="External"/><Relationship Id="rId4" Type="http://schemas.openxmlformats.org/officeDocument/2006/relationships/settings" Target="settings.xml"/><Relationship Id="rId9" Type="http://schemas.openxmlformats.org/officeDocument/2006/relationships/hyperlink" Target="http://www.brightstorm.com/math/calculus/applications-of-the-derivative/intervals-of-increase-and-decrease" TargetMode="External"/><Relationship Id="rId14" Type="http://schemas.openxmlformats.org/officeDocument/2006/relationships/hyperlink" Target="http://www.youtube.com/watch?v=DMYUsv8Za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485BA-7157-4017-958A-F42C274E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Valencia Community College</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Fernandez</dc:creator>
  <cp:lastModifiedBy>Paul Fernandez</cp:lastModifiedBy>
  <cp:revision>12</cp:revision>
  <dcterms:created xsi:type="dcterms:W3CDTF">2016-10-29T15:33:00Z</dcterms:created>
  <dcterms:modified xsi:type="dcterms:W3CDTF">2016-10-29T17:25:00Z</dcterms:modified>
</cp:coreProperties>
</file>